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AA0F76" w:rsidRPr="00AA0F76">
        <w:rPr>
          <w:rFonts w:ascii="宋体" w:hAnsi="宋体" w:hint="eastAsia"/>
          <w:b/>
          <w:sz w:val="32"/>
          <w:szCs w:val="32"/>
          <w:lang w:eastAsia="zh-CN"/>
        </w:rPr>
        <w:t>多媒体课件设计与制作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59"/>
        <w:gridCol w:w="369"/>
        <w:gridCol w:w="623"/>
        <w:gridCol w:w="1549"/>
        <w:gridCol w:w="1667"/>
        <w:gridCol w:w="1420"/>
        <w:gridCol w:w="1134"/>
        <w:gridCol w:w="631"/>
      </w:tblGrid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AA0F76" w:rsidRPr="00AA0F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多媒体课件设计与制作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AA0F76" w:rsidRPr="00AA0F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AA0F7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8A72F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8A72F3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Designing and Producing of Multimedia courseware</w:t>
            </w:r>
          </w:p>
        </w:tc>
      </w:tr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6764FD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36/2/2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18学时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大学计算机基础</w:t>
            </w:r>
          </w:p>
        </w:tc>
      </w:tr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B6648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 w:rsidR="00B66485" w:rsidRP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1－18周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 w:rsidR="00B66485" w:rsidRP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周二1</w:t>
            </w:r>
            <w:r w:rsidR="0085085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——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4节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proofErr w:type="gramStart"/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莞</w:t>
            </w:r>
            <w:proofErr w:type="gramEnd"/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城校区1301</w:t>
            </w:r>
            <w:r w:rsidR="0085085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、4号楼7楼AB机房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2016经济金融1、2、3、4班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6764F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吴燕玲/副教授</w:t>
            </w:r>
          </w:p>
        </w:tc>
      </w:tr>
      <w:tr w:rsidR="002E27E1" w:rsidRPr="002E27E1" w:rsidTr="00D12A4E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6764F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3553881323</w:t>
            </w:r>
          </w:p>
        </w:tc>
        <w:tc>
          <w:tcPr>
            <w:tcW w:w="4852" w:type="dxa"/>
            <w:gridSpan w:val="4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8A72F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6764FD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wuyanl@dgut.edu.cn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8A72F3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8A72F3" w:rsidRPr="008A72F3" w:rsidRDefault="008A72F3" w:rsidP="008A72F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集体答疑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时间、地点与上课相同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37415A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针对共性问题进行统一答疑。</w:t>
            </w:r>
          </w:p>
          <w:p w:rsidR="008A72F3" w:rsidRPr="008A72F3" w:rsidRDefault="008A72F3" w:rsidP="008A72F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2.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网上答疑（利用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微信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、电子邮件和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QQ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等回答学生提出的问题进行答疑。</w:t>
            </w:r>
          </w:p>
          <w:p w:rsidR="002E27E1" w:rsidRPr="002E27E1" w:rsidRDefault="008A72F3" w:rsidP="0037415A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个别答疑（通过电话联系等方式约定时间、地点答疑）。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4643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464341"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982D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982DDE">
              <w:rPr>
                <w:rFonts w:eastAsia="宋体"/>
                <w:b/>
                <w:sz w:val="21"/>
                <w:szCs w:val="21"/>
                <w:lang w:eastAsia="zh-CN"/>
              </w:rPr>
              <w:t>√</w:t>
            </w:r>
            <w:r w:rsidR="00982DDE">
              <w:rPr>
                <w:rFonts w:eastAsia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8E7CB9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8A72F3" w:rsidRDefault="00982D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《多媒体课件设计与制作（第2版）》，隋春荣、宋清阁主编，人民邮电出版社，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6年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</w:p>
          <w:p w:rsidR="008A72F3" w:rsidRDefault="00735FDE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982DDE" w:rsidRPr="008A72F3" w:rsidRDefault="008E7CB9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[1]</w:t>
            </w:r>
            <w:r w:rsidR="00982DDE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</w:t>
            </w:r>
            <w:r w:rsidR="00982DDE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CAI </w:t>
            </w:r>
            <w:r w:rsidR="00982DDE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课件制作实用教程》，缪亮，高等教育出版社；</w:t>
            </w:r>
          </w:p>
          <w:p w:rsidR="00735FDE" w:rsidRPr="008A72F3" w:rsidRDefault="00982DDE" w:rsidP="00982D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[2]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《多媒体课件设计与制作教程》，袁海东主编，电子工业出版社；</w:t>
            </w:r>
          </w:p>
          <w:p w:rsidR="008E7CB9" w:rsidRPr="002E27E1" w:rsidRDefault="008E7CB9" w:rsidP="008E7CB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课程教学网站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http://219.222.164.4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及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begin"/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HYPERLINK "</w:instrTex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instrText>ftp://172.17.41.253</w:instrTex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" </w:instrTex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separate"/>
            </w:r>
            <w:r w:rsidRPr="008A72F3">
              <w:rPr>
                <w:rFonts w:hint="eastAsia"/>
                <w:lang w:eastAsia="zh-CN"/>
              </w:rPr>
              <w:t>ftp://172.17.41.253</w:t>
            </w:r>
            <w:r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上相关资料。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8E7CB9" w:rsidRPr="008E7CB9" w:rsidRDefault="00735FDE" w:rsidP="008E7CB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8E7CB9" w:rsidRPr="008E7CB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2E27E1" w:rsidRDefault="008E7CB9" w:rsidP="009A6C2D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本课程为经济金融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专业的公共必修课程，</w:t>
            </w:r>
            <w:r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是大学计算机教育中的提高课程。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开设本课程的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目的是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为了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提高学生对平面静态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/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动态图像、音频、视频和动画等多种媒体的采集、制作和设计的综合能力；培养学生熟练掌握POWERPOINT演示文稿制作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，掌握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平面图像设计、</w:t>
            </w:r>
            <w:r w:rsidR="00A26178" w:rsidRPr="008A72F3">
              <w:rPr>
                <w:rFonts w:ascii="宋体" w:eastAsia="宋体" w:hAnsi="宋体"/>
                <w:sz w:val="21"/>
                <w:szCs w:val="21"/>
                <w:lang w:eastAsia="zh-CN"/>
              </w:rPr>
              <w:t>FLASH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动画和DREAMWEAVER等多种多媒体工具；同时强化学生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对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多媒体素材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加工和合成等多种处理能力；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学生提高</w:t>
            </w:r>
            <w:r w:rsidR="009A6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计算机应用</w:t>
            </w:r>
            <w:r w:rsidR="00A26178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能力，为今后应用多媒体技术打下良好基础。</w:t>
            </w: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8A72F3" w:rsidRPr="00CA6F52" w:rsidRDefault="008A72F3" w:rsidP="008A72F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1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．知识与技能目标：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通过本课程的学习，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使学生了解多媒体</w:t>
            </w:r>
            <w:r w:rsidR="00594F8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课件设计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的基本概念、基本原理，</w:t>
            </w:r>
            <w:r w:rsidR="0037415A" w:rsidRPr="008A72F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具备一定</w:t>
            </w:r>
            <w:r w:rsidR="0037415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的理论知识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掌握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相关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应用软件的使用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。</w:t>
            </w:r>
          </w:p>
          <w:p w:rsidR="008A72F3" w:rsidRPr="00CA6F52" w:rsidRDefault="008A72F3" w:rsidP="008A72F3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2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．过程与方法目标：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本课程实践性很强，大多数内容都采用任务驱动式自主实验、利用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课堂讲授、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网络和上机相结合实施案例引导性学习。通过</w:t>
            </w:r>
            <w:r w:rsidR="0037415A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相关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应用软件</w:t>
            </w:r>
            <w:r w:rsidR="00690A6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的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学习，使学生分析和解决问题的能力得到一定提高，最终</w:t>
            </w:r>
            <w:r w:rsidR="00690A6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提高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学生的</w:t>
            </w:r>
            <w:r w:rsidRPr="00C9772B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计算机</w:t>
            </w:r>
            <w:r w:rsidRPr="00C9772B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应用能力。</w:t>
            </w:r>
          </w:p>
          <w:p w:rsidR="00735FDE" w:rsidRPr="00917C66" w:rsidRDefault="008A72F3" w:rsidP="00594F86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CA6F5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3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．情感、态度与价值观发展目标：通过本课程的学习，培养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学生坚持不懈、认真踏实的学习精神</w:t>
            </w:r>
            <w:r w:rsidR="00594F86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</w:t>
            </w:r>
            <w:r w:rsidRPr="00CA6F5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严谨治学的科学态度和积极向上的价值观，为未来的学习、工作和生活奠定良好的基础。</w:t>
            </w:r>
          </w:p>
        </w:tc>
        <w:tc>
          <w:tcPr>
            <w:tcW w:w="3185" w:type="dxa"/>
            <w:gridSpan w:val="3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EE617B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636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D12A4E" w:rsidP="00A459C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D12A4E" w:rsidRPr="00D12A4E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多媒体课件设计与制作基础</w:t>
            </w:r>
          </w:p>
          <w:p w:rsidR="00735FDE" w:rsidRPr="002E27E1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</w:t>
            </w: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CAI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课件素材的采集和制作</w:t>
            </w:r>
          </w:p>
        </w:tc>
        <w:tc>
          <w:tcPr>
            <w:tcW w:w="623" w:type="dxa"/>
            <w:vAlign w:val="center"/>
          </w:tcPr>
          <w:p w:rsidR="00735FDE" w:rsidRPr="002E27E1" w:rsidRDefault="00A459C5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vAlign w:val="center"/>
          </w:tcPr>
          <w:p w:rsidR="00D12A4E" w:rsidRPr="00D12A4E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1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多媒体课件的概念、制作过程、开发环境（硬件、软件）</w:t>
            </w:r>
          </w:p>
          <w:p w:rsidR="00735FDE" w:rsidRPr="002E27E1" w:rsidRDefault="00D12A4E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 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文本、音频、静态图像和动态图像的采集及制作</w:t>
            </w:r>
          </w:p>
        </w:tc>
        <w:tc>
          <w:tcPr>
            <w:tcW w:w="1134" w:type="dxa"/>
            <w:vAlign w:val="center"/>
          </w:tcPr>
          <w:p w:rsidR="00735FDE" w:rsidRPr="002E27E1" w:rsidRDefault="00D12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735FDE" w:rsidRPr="002E27E1" w:rsidRDefault="00D12A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E617B" w:rsidRDefault="00EE617B" w:rsidP="00D36FDA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EE617B" w:rsidRPr="002E27E1" w:rsidRDefault="00EE617B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PowerPoint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课堂演示型课件制作</w:t>
            </w:r>
          </w:p>
        </w:tc>
        <w:tc>
          <w:tcPr>
            <w:tcW w:w="623" w:type="dxa"/>
            <w:vAlign w:val="center"/>
          </w:tcPr>
          <w:p w:rsidR="00EE617B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vAlign w:val="center"/>
          </w:tcPr>
          <w:p w:rsidR="00EE617B" w:rsidRPr="002E27E1" w:rsidRDefault="00EE617B" w:rsidP="00A459C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演示文稿的创建与管理，音频、视频、图像等多媒体素材的添加，幻</w:t>
            </w:r>
            <w:r w:rsidR="00B6648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灯片母版、幻灯片背景、幻灯片主题和配色方案，动画制作，超链接等</w:t>
            </w:r>
          </w:p>
        </w:tc>
        <w:tc>
          <w:tcPr>
            <w:tcW w:w="1134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E617B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5，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 w:rsidR="00EE617B" w:rsidRPr="002E27E1" w:rsidRDefault="00EE617B" w:rsidP="00D12A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PHOTOSHOP图像处理介绍</w:t>
            </w:r>
          </w:p>
        </w:tc>
        <w:tc>
          <w:tcPr>
            <w:tcW w:w="623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vAlign w:val="center"/>
          </w:tcPr>
          <w:p w:rsidR="00EE617B" w:rsidRPr="002E27E1" w:rsidRDefault="00EE617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工具箱中各种工具的使用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图片后期的处理与美化，文本工具及文字编辑功能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图层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概念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图像调整、路径和滤镜等</w:t>
            </w:r>
          </w:p>
        </w:tc>
        <w:tc>
          <w:tcPr>
            <w:tcW w:w="1134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E617B" w:rsidRPr="002E27E1" w:rsidRDefault="00E92F3C" w:rsidP="00E92F3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9，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vAlign w:val="center"/>
          </w:tcPr>
          <w:p w:rsidR="00EE617B" w:rsidRPr="002E27E1" w:rsidRDefault="00EE617B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Flash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动画型多媒体课件制作</w:t>
            </w:r>
          </w:p>
        </w:tc>
        <w:tc>
          <w:tcPr>
            <w:tcW w:w="623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vAlign w:val="center"/>
          </w:tcPr>
          <w:p w:rsidR="00EE617B" w:rsidRPr="002E27E1" w:rsidRDefault="00EE617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Flash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图形图像的绘制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元件和库的概念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逐帧动画</w:t>
            </w:r>
            <w:proofErr w:type="gramEnd"/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补间形状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引导层动画</w:t>
            </w:r>
            <w:r w:rsidR="00690A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遮罩层动画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34" w:type="dxa"/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</w:tr>
      <w:tr w:rsidR="00EE617B" w:rsidRPr="002E27E1" w:rsidTr="00EE617B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13，</w:t>
            </w:r>
            <w:r w:rsidR="00EE617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Dreamweaver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网络型多媒体课件制作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445CF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站点的设置，网页的设计，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在网页中插入文本、图像、超链接等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表格的使用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网页中使用框架技术、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样式表和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AP </w:t>
            </w:r>
            <w:proofErr w:type="spellStart"/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Div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E617B" w:rsidRPr="002E27E1" w:rsidRDefault="00EE617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E92F3C" w:rsidRPr="006073AB" w:rsidRDefault="00E92F3C" w:rsidP="006073A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后期处理及测试与发布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92F3C" w:rsidRP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E92F3C" w:rsidRDefault="00E92F3C" w:rsidP="00445CF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多媒体课件的美化、优化，测试与发布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2F3C" w:rsidRPr="002E27E1" w:rsidRDefault="00E92F3C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E92F3C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2377" w:type="dxa"/>
            <w:gridSpan w:val="3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92F3C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E92F3C" w:rsidRPr="002E27E1" w:rsidRDefault="00E92F3C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216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420" w:type="dxa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765" w:type="dxa"/>
            <w:gridSpan w:val="2"/>
            <w:tcMar>
              <w:left w:w="28" w:type="dxa"/>
              <w:right w:w="28" w:type="dxa"/>
            </w:tcMar>
            <w:vAlign w:val="center"/>
          </w:tcPr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E92F3C" w:rsidRPr="002E27E1" w:rsidRDefault="00E92F3C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E92F3C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2，4</w:t>
            </w:r>
          </w:p>
        </w:tc>
        <w:tc>
          <w:tcPr>
            <w:tcW w:w="1728" w:type="dxa"/>
            <w:gridSpan w:val="2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：POWERPOINT多媒体课件制作</w:t>
            </w:r>
          </w:p>
        </w:tc>
        <w:tc>
          <w:tcPr>
            <w:tcW w:w="623" w:type="dxa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 w:rsidR="00E92F3C" w:rsidRPr="002E27E1" w:rsidRDefault="00E92F3C" w:rsidP="00896FE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演示文稿中音频、视频、图像等多媒体素材的添加，幻灯片母版、幻灯片背景、幻灯片主题和本色方案的应用、动画的制作、超链接的应用等等</w:t>
            </w:r>
          </w:p>
        </w:tc>
        <w:tc>
          <w:tcPr>
            <w:tcW w:w="1420" w:type="dxa"/>
            <w:vAlign w:val="center"/>
          </w:tcPr>
          <w:p w:rsidR="00E92F3C" w:rsidRPr="00A459C5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E92F3C" w:rsidRPr="002E27E1" w:rsidRDefault="00E92F3C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6，8</w:t>
            </w:r>
          </w:p>
        </w:tc>
        <w:tc>
          <w:tcPr>
            <w:tcW w:w="1728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实验二：PHOTOSHOP图像处理</w:t>
            </w:r>
          </w:p>
        </w:tc>
        <w:tc>
          <w:tcPr>
            <w:tcW w:w="623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12A4E">
              <w:rPr>
                <w:rFonts w:ascii="宋体" w:eastAsia="宋体" w:hAnsi="宋体"/>
                <w:sz w:val="21"/>
                <w:szCs w:val="21"/>
                <w:lang w:eastAsia="zh-CN"/>
              </w:rPr>
              <w:t>Photoshop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工具箱中各种工具的使用，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文本工具及文字编辑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D12A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图层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、图像调整、路径和滤镜等</w:t>
            </w:r>
          </w:p>
        </w:tc>
        <w:tc>
          <w:tcPr>
            <w:tcW w:w="1420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10，12</w:t>
            </w:r>
          </w:p>
        </w:tc>
        <w:tc>
          <w:tcPr>
            <w:tcW w:w="1728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实验三：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Flash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623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图形图像的绘制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，元件和库的使用，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逐帧动画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补间形状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动画，引导层动画，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遮罩层动画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420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649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14，16，18</w:t>
            </w:r>
          </w:p>
        </w:tc>
        <w:tc>
          <w:tcPr>
            <w:tcW w:w="1728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实验四：</w:t>
            </w:r>
            <w:r w:rsidRPr="006073AB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Dreamweaver </w:t>
            </w:r>
            <w:r w:rsidRPr="006073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623" w:type="dxa"/>
            <w:vAlign w:val="center"/>
          </w:tcPr>
          <w:p w:rsidR="00690A6B" w:rsidRPr="002E27E1" w:rsidRDefault="0085085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690A6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设置站点，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在网页中插入文本、图像、超链接等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表格的使用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网页中使用框架技术、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CSS</w:t>
            </w:r>
            <w:r w:rsidRPr="00445C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样式表和</w:t>
            </w:r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AP </w:t>
            </w:r>
            <w:proofErr w:type="spellStart"/>
            <w:r w:rsidRPr="00445CF7">
              <w:rPr>
                <w:rFonts w:ascii="宋体" w:eastAsia="宋体" w:hAnsi="宋体"/>
                <w:sz w:val="21"/>
                <w:szCs w:val="21"/>
                <w:lang w:eastAsia="zh-CN"/>
              </w:rPr>
              <w:t>Div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420" w:type="dxa"/>
            <w:vAlign w:val="center"/>
          </w:tcPr>
          <w:p w:rsidR="00690A6B" w:rsidRPr="00A459C5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验证性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9F627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377" w:type="dxa"/>
            <w:gridSpan w:val="3"/>
            <w:vAlign w:val="center"/>
          </w:tcPr>
          <w:p w:rsidR="00690A6B" w:rsidRPr="002E27E1" w:rsidRDefault="00690A6B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690A6B" w:rsidRPr="002E27E1" w:rsidRDefault="00850851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216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0A6B" w:rsidRPr="002E27E1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:rsidR="00690A6B" w:rsidRPr="002E27E1" w:rsidRDefault="00690A6B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628" w:type="dxa"/>
            <w:gridSpan w:val="5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690A6B" w:rsidRPr="002E27E1" w:rsidTr="00FC5B35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平时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作业</w:t>
            </w:r>
            <w:bookmarkStart w:id="0" w:name="_GoBack"/>
            <w:bookmarkEnd w:id="0"/>
            <w:proofErr w:type="spellEnd"/>
          </w:p>
        </w:tc>
        <w:tc>
          <w:tcPr>
            <w:tcW w:w="5628" w:type="dxa"/>
            <w:gridSpan w:val="5"/>
          </w:tcPr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评价标准：作业参考答案。</w:t>
            </w:r>
          </w:p>
          <w:p w:rsidR="00690A6B" w:rsidRDefault="00690A6B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</w:t>
            </w:r>
            <w:r w:rsidR="00CF6FEF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独立、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按时完成作业。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7B13E0" w:rsidRDefault="00850851" w:rsidP="009F627E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690A6B" w:rsidRPr="007B13E0">
              <w:rPr>
                <w:rFonts w:ascii="宋体" w:eastAsia="宋体" w:hAnsi="宋体" w:hint="eastAsia"/>
                <w:sz w:val="21"/>
                <w:szCs w:val="21"/>
              </w:rPr>
              <w:t>0%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Pr="007B13E0" w:rsidRDefault="00690A6B" w:rsidP="009F627E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7B13E0">
              <w:rPr>
                <w:rFonts w:ascii="宋体" w:eastAsia="宋体" w:hAnsi="宋体" w:hint="eastAsia"/>
                <w:sz w:val="21"/>
                <w:szCs w:val="21"/>
              </w:rPr>
              <w:t>期末考核（机试</w:t>
            </w:r>
            <w:proofErr w:type="spellEnd"/>
            <w:r w:rsidRPr="007B13E0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5628" w:type="dxa"/>
            <w:gridSpan w:val="5"/>
            <w:vAlign w:val="center"/>
          </w:tcPr>
          <w:p w:rsidR="00690A6B" w:rsidRPr="00CF6FEF" w:rsidRDefault="00CF6FEF" w:rsidP="00CF6FEF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评价标准：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试卷参考</w:t>
            </w: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案</w:t>
            </w:r>
            <w:r w:rsidRPr="007B13E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65" w:type="dxa"/>
            <w:gridSpan w:val="2"/>
            <w:vAlign w:val="center"/>
          </w:tcPr>
          <w:p w:rsidR="00690A6B" w:rsidRPr="007B13E0" w:rsidRDefault="00690A6B" w:rsidP="009F627E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13E0">
              <w:rPr>
                <w:rFonts w:ascii="宋体" w:eastAsia="宋体" w:hAnsi="宋体" w:hint="eastAsia"/>
                <w:sz w:val="21"/>
                <w:szCs w:val="21"/>
              </w:rPr>
              <w:t>70%</w:t>
            </w: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8" w:type="dxa"/>
            <w:gridSpan w:val="5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0A6B" w:rsidRPr="002E27E1" w:rsidTr="00EE617B">
        <w:trPr>
          <w:trHeight w:val="340"/>
          <w:jc w:val="center"/>
        </w:trPr>
        <w:tc>
          <w:tcPr>
            <w:tcW w:w="2008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8" w:type="dxa"/>
            <w:gridSpan w:val="5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90A6B" w:rsidRPr="002E27E1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:rsidR="00690A6B" w:rsidRPr="00735FDE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85085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2017年9月</w:t>
            </w:r>
            <w:r w:rsidR="0085085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="0085085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690A6B" w:rsidRPr="002E27E1" w:rsidTr="00735FDE">
        <w:trPr>
          <w:trHeight w:val="2351"/>
          <w:jc w:val="center"/>
        </w:trPr>
        <w:tc>
          <w:tcPr>
            <w:tcW w:w="9401" w:type="dxa"/>
            <w:gridSpan w:val="9"/>
          </w:tcPr>
          <w:p w:rsidR="00690A6B" w:rsidRPr="002E27E1" w:rsidRDefault="00690A6B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690A6B" w:rsidRDefault="00690A6B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690A6B" w:rsidRPr="002E27E1" w:rsidRDefault="00690A6B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690A6B" w:rsidRPr="002E27E1" w:rsidRDefault="00690A6B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690A6B" w:rsidRPr="002E27E1" w:rsidRDefault="00690A6B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D8" w:rsidRDefault="009F67D8" w:rsidP="00896971">
      <w:pPr>
        <w:spacing w:after="0"/>
      </w:pPr>
      <w:r>
        <w:separator/>
      </w:r>
    </w:p>
  </w:endnote>
  <w:endnote w:type="continuationSeparator" w:id="0">
    <w:p w:rsidR="009F67D8" w:rsidRDefault="009F67D8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D8" w:rsidRDefault="009F67D8" w:rsidP="00896971">
      <w:pPr>
        <w:spacing w:after="0"/>
      </w:pPr>
      <w:r>
        <w:separator/>
      </w:r>
    </w:p>
  </w:footnote>
  <w:footnote w:type="continuationSeparator" w:id="0">
    <w:p w:rsidR="009F67D8" w:rsidRDefault="009F67D8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415A"/>
    <w:rsid w:val="0037561C"/>
    <w:rsid w:val="003C66D8"/>
    <w:rsid w:val="003E66A6"/>
    <w:rsid w:val="00414FC8"/>
    <w:rsid w:val="00445CF7"/>
    <w:rsid w:val="00457E42"/>
    <w:rsid w:val="00464341"/>
    <w:rsid w:val="004B3994"/>
    <w:rsid w:val="004D29DE"/>
    <w:rsid w:val="004E0481"/>
    <w:rsid w:val="004E7804"/>
    <w:rsid w:val="005639AB"/>
    <w:rsid w:val="005911D3"/>
    <w:rsid w:val="00594F86"/>
    <w:rsid w:val="005F174F"/>
    <w:rsid w:val="006073AB"/>
    <w:rsid w:val="0063410F"/>
    <w:rsid w:val="0065651C"/>
    <w:rsid w:val="006764FD"/>
    <w:rsid w:val="00690A6B"/>
    <w:rsid w:val="00735FDE"/>
    <w:rsid w:val="00770F0D"/>
    <w:rsid w:val="00776AF2"/>
    <w:rsid w:val="00785779"/>
    <w:rsid w:val="007A154B"/>
    <w:rsid w:val="008147FF"/>
    <w:rsid w:val="00815F78"/>
    <w:rsid w:val="00850851"/>
    <w:rsid w:val="008512DF"/>
    <w:rsid w:val="00855020"/>
    <w:rsid w:val="00885EED"/>
    <w:rsid w:val="00892ADC"/>
    <w:rsid w:val="00896971"/>
    <w:rsid w:val="00896FEC"/>
    <w:rsid w:val="008A72F3"/>
    <w:rsid w:val="008E7CB9"/>
    <w:rsid w:val="008F6642"/>
    <w:rsid w:val="00917C66"/>
    <w:rsid w:val="009349EE"/>
    <w:rsid w:val="00982DDE"/>
    <w:rsid w:val="009A2B5C"/>
    <w:rsid w:val="009A6C2D"/>
    <w:rsid w:val="009B3EAE"/>
    <w:rsid w:val="009C3354"/>
    <w:rsid w:val="009D3079"/>
    <w:rsid w:val="009F67D8"/>
    <w:rsid w:val="00A26178"/>
    <w:rsid w:val="00A459C5"/>
    <w:rsid w:val="00A84D68"/>
    <w:rsid w:val="00A85774"/>
    <w:rsid w:val="00AA0F76"/>
    <w:rsid w:val="00AA199F"/>
    <w:rsid w:val="00AB00C2"/>
    <w:rsid w:val="00AE48DD"/>
    <w:rsid w:val="00B638A8"/>
    <w:rsid w:val="00B66485"/>
    <w:rsid w:val="00BB35F5"/>
    <w:rsid w:val="00C41D05"/>
    <w:rsid w:val="00C705DD"/>
    <w:rsid w:val="00C76FA2"/>
    <w:rsid w:val="00CA1AB8"/>
    <w:rsid w:val="00CB3893"/>
    <w:rsid w:val="00CC4A46"/>
    <w:rsid w:val="00CD2F8F"/>
    <w:rsid w:val="00CF6FEF"/>
    <w:rsid w:val="00D12A4E"/>
    <w:rsid w:val="00D45246"/>
    <w:rsid w:val="00D62B41"/>
    <w:rsid w:val="00DB45CF"/>
    <w:rsid w:val="00DB5724"/>
    <w:rsid w:val="00DC0FA6"/>
    <w:rsid w:val="00DF5C03"/>
    <w:rsid w:val="00E03A64"/>
    <w:rsid w:val="00E0505F"/>
    <w:rsid w:val="00E413E8"/>
    <w:rsid w:val="00E53E23"/>
    <w:rsid w:val="00E92F3C"/>
    <w:rsid w:val="00EC2295"/>
    <w:rsid w:val="00ED3FCA"/>
    <w:rsid w:val="00EE617B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8E7C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8E7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51605-80BE-4019-A1EB-8F563AFD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2017-01-05T16:24:00Z</cp:lastPrinted>
  <dcterms:created xsi:type="dcterms:W3CDTF">2017-09-01T07:23:00Z</dcterms:created>
  <dcterms:modified xsi:type="dcterms:W3CDTF">2017-09-11T14:36:00Z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