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E1" w:rsidRPr="00171228" w:rsidRDefault="002E27E1" w:rsidP="00061F27">
      <w:pPr>
        <w:spacing w:after="0"/>
        <w:jc w:val="center"/>
        <w:rPr>
          <w:rFonts w:ascii="宋体" w:eastAsiaTheme="minorEastAsia" w:hAnsi="宋体"/>
          <w:b/>
          <w:sz w:val="32"/>
          <w:szCs w:val="32"/>
          <w:lang w:eastAsia="zh-CN"/>
        </w:rPr>
      </w:pPr>
      <w:r w:rsidRPr="00271F37">
        <w:rPr>
          <w:rFonts w:ascii="宋体" w:hAnsi="宋体" w:hint="eastAsia"/>
          <w:b/>
          <w:sz w:val="32"/>
          <w:szCs w:val="32"/>
          <w:lang w:eastAsia="zh-CN"/>
        </w:rPr>
        <w:t>《</w:t>
      </w:r>
      <w:r w:rsidR="00C90693">
        <w:rPr>
          <w:rFonts w:ascii="宋体" w:eastAsiaTheme="minorEastAsia" w:hAnsi="宋体" w:hint="eastAsia"/>
          <w:b/>
          <w:sz w:val="32"/>
          <w:szCs w:val="32"/>
          <w:lang w:eastAsia="zh-CN"/>
        </w:rPr>
        <w:t>高等数学A(I)</w:t>
      </w:r>
      <w:r w:rsidRPr="00271F37">
        <w:rPr>
          <w:rFonts w:ascii="宋体" w:hAnsi="宋体" w:hint="eastAsia"/>
          <w:b/>
          <w:sz w:val="32"/>
          <w:szCs w:val="32"/>
          <w:lang w:eastAsia="zh-CN"/>
        </w:rPr>
        <w:t>》课程教学大纲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242"/>
        <w:gridCol w:w="440"/>
        <w:gridCol w:w="553"/>
        <w:gridCol w:w="968"/>
        <w:gridCol w:w="1122"/>
        <w:gridCol w:w="917"/>
        <w:gridCol w:w="314"/>
        <w:gridCol w:w="789"/>
        <w:gridCol w:w="2616"/>
      </w:tblGrid>
      <w:tr w:rsidR="002E27E1" w:rsidRPr="002E27E1" w:rsidTr="007C40A3">
        <w:trPr>
          <w:trHeight w:val="340"/>
          <w:jc w:val="center"/>
        </w:trPr>
        <w:tc>
          <w:tcPr>
            <w:tcW w:w="3643" w:type="dxa"/>
            <w:gridSpan w:val="5"/>
            <w:vAlign w:val="center"/>
          </w:tcPr>
          <w:p w:rsidR="002E27E1" w:rsidRPr="002E27E1" w:rsidRDefault="002E27E1" w:rsidP="00CE6330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课程名称：</w:t>
            </w:r>
            <w:r w:rsidR="00C90693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高等数学A(I)</w:t>
            </w:r>
          </w:p>
        </w:tc>
        <w:tc>
          <w:tcPr>
            <w:tcW w:w="5758" w:type="dxa"/>
            <w:gridSpan w:val="5"/>
            <w:vAlign w:val="center"/>
          </w:tcPr>
          <w:p w:rsidR="002E27E1" w:rsidRPr="002E27E1" w:rsidRDefault="002E27E1" w:rsidP="00CE6330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课程类别</w:t>
            </w:r>
            <w:r w:rsid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（必修/选修）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="00C9069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必修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2E27E1" w:rsidRDefault="002E27E1" w:rsidP="00CE6330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课程英文名称：</w:t>
            </w:r>
            <w:r w:rsidR="00C90693">
              <w:rPr>
                <w:rFonts w:ascii="宋体" w:hAnsi="宋体" w:hint="eastAsia"/>
                <w:sz w:val="21"/>
                <w:szCs w:val="21"/>
              </w:rPr>
              <w:t>Advanced</w:t>
            </w:r>
            <w:proofErr w:type="spellEnd"/>
            <w:r w:rsidR="00C90693">
              <w:rPr>
                <w:rFonts w:ascii="宋体" w:hAnsi="宋体" w:hint="eastAsia"/>
                <w:sz w:val="21"/>
                <w:szCs w:val="21"/>
              </w:rPr>
              <w:t xml:space="preserve"> Mathematics </w:t>
            </w:r>
            <w:r w:rsidR="00C90693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A</w:t>
            </w:r>
            <w:r w:rsidR="00C90693">
              <w:rPr>
                <w:rFonts w:ascii="宋体" w:hAnsi="宋体" w:hint="eastAsia"/>
                <w:sz w:val="21"/>
                <w:szCs w:val="21"/>
              </w:rPr>
              <w:t>(I)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</w:t>
            </w:r>
          </w:p>
        </w:tc>
      </w:tr>
      <w:tr w:rsidR="002E27E1" w:rsidRPr="002E27E1" w:rsidTr="007C40A3">
        <w:trPr>
          <w:trHeight w:val="340"/>
          <w:jc w:val="center"/>
        </w:trPr>
        <w:tc>
          <w:tcPr>
            <w:tcW w:w="3643" w:type="dxa"/>
            <w:gridSpan w:val="5"/>
            <w:vAlign w:val="center"/>
          </w:tcPr>
          <w:p w:rsidR="002E27E1" w:rsidRPr="002E27E1" w:rsidRDefault="002E27E1" w:rsidP="00CE6330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总学时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/</w:t>
            </w: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周学时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/学分：</w:t>
            </w:r>
            <w:r w:rsidR="00C90693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64</w:t>
            </w:r>
            <w:r w:rsidR="00C90693">
              <w:rPr>
                <w:rFonts w:ascii="宋体" w:hAnsi="宋体" w:hint="eastAsia"/>
                <w:sz w:val="21"/>
                <w:szCs w:val="21"/>
                <w:lang w:eastAsia="zh-CN"/>
              </w:rPr>
              <w:t>/</w:t>
            </w:r>
            <w:r w:rsidR="00C90693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5</w:t>
            </w:r>
            <w:r w:rsidR="00C90693">
              <w:rPr>
                <w:rFonts w:ascii="宋体" w:hAnsi="宋体" w:hint="eastAsia"/>
                <w:sz w:val="21"/>
                <w:szCs w:val="21"/>
                <w:lang w:eastAsia="zh-CN"/>
              </w:rPr>
              <w:t>/</w:t>
            </w:r>
            <w:r w:rsidR="00C90693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5758" w:type="dxa"/>
            <w:gridSpan w:val="5"/>
            <w:vAlign w:val="center"/>
          </w:tcPr>
          <w:p w:rsidR="002E27E1" w:rsidRPr="002E27E1" w:rsidRDefault="002E27E1" w:rsidP="00CE6330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其中实验学时：</w:t>
            </w:r>
          </w:p>
        </w:tc>
      </w:tr>
      <w:tr w:rsidR="002111AE" w:rsidRPr="002E27E1" w:rsidTr="00173269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111AE" w:rsidRPr="002E27E1" w:rsidRDefault="002111AE" w:rsidP="00CE6330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先修课程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  <w:r w:rsidR="00C90693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初等数学</w:t>
            </w:r>
          </w:p>
        </w:tc>
      </w:tr>
      <w:tr w:rsidR="002E27E1" w:rsidRPr="002E27E1" w:rsidTr="007C40A3">
        <w:trPr>
          <w:trHeight w:val="340"/>
          <w:jc w:val="center"/>
        </w:trPr>
        <w:tc>
          <w:tcPr>
            <w:tcW w:w="3643" w:type="dxa"/>
            <w:gridSpan w:val="5"/>
            <w:vAlign w:val="center"/>
          </w:tcPr>
          <w:p w:rsidR="002E27E1" w:rsidRPr="002E27E1" w:rsidRDefault="002E27E1" w:rsidP="003B50CE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授课时间：</w:t>
            </w:r>
            <w:r w:rsidR="0053696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周</w:t>
            </w:r>
            <w:r w:rsidR="0053696C">
              <w:rPr>
                <w:rFonts w:ascii="宋体" w:hAnsi="宋体" w:hint="eastAsia"/>
                <w:sz w:val="21"/>
                <w:szCs w:val="21"/>
                <w:lang w:eastAsia="zh-CN"/>
              </w:rPr>
              <w:t>一</w:t>
            </w:r>
            <w:r w:rsidR="00E302F4">
              <w:rPr>
                <w:rFonts w:ascii="宋体" w:hAnsi="宋体" w:hint="eastAsia"/>
                <w:sz w:val="21"/>
                <w:szCs w:val="21"/>
                <w:lang w:eastAsia="zh-CN"/>
              </w:rPr>
              <w:t>(</w:t>
            </w:r>
            <w:r w:rsidR="00E302F4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1</w:t>
            </w:r>
            <w:r w:rsidR="00E302F4">
              <w:rPr>
                <w:rFonts w:ascii="宋体" w:hAnsi="宋体" w:hint="eastAsia"/>
                <w:sz w:val="21"/>
                <w:szCs w:val="21"/>
                <w:lang w:eastAsia="zh-CN"/>
              </w:rPr>
              <w:t>-</w:t>
            </w:r>
            <w:r w:rsidR="00E302F4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2</w:t>
            </w:r>
            <w:r w:rsidR="00E302F4">
              <w:rPr>
                <w:rFonts w:ascii="宋体" w:hAnsi="宋体" w:hint="eastAsia"/>
                <w:sz w:val="21"/>
                <w:szCs w:val="21"/>
                <w:lang w:eastAsia="zh-CN"/>
              </w:rPr>
              <w:t>)</w:t>
            </w:r>
            <w:r w:rsidR="0053696C">
              <w:rPr>
                <w:rFonts w:ascii="宋体" w:hAnsi="宋体" w:hint="eastAsia"/>
                <w:sz w:val="21"/>
                <w:szCs w:val="21"/>
                <w:lang w:eastAsia="zh-CN"/>
              </w:rPr>
              <w:t>/</w:t>
            </w:r>
            <w:r w:rsidR="0053696C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4</w:t>
            </w:r>
            <w:r w:rsidR="0053696C">
              <w:rPr>
                <w:rFonts w:ascii="宋体" w:hAnsi="宋体" w:hint="eastAsia"/>
                <w:sz w:val="21"/>
                <w:szCs w:val="21"/>
                <w:lang w:eastAsia="zh-CN"/>
              </w:rPr>
              <w:t>-1</w:t>
            </w:r>
            <w:r w:rsidR="0053696C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6</w:t>
            </w:r>
            <w:r w:rsidR="00E302F4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单</w:t>
            </w:r>
            <w:r w:rsidR="0053696C">
              <w:rPr>
                <w:rFonts w:ascii="宋体" w:hAnsi="宋体" w:hint="eastAsia"/>
                <w:sz w:val="21"/>
                <w:szCs w:val="21"/>
                <w:lang w:eastAsia="zh-CN"/>
              </w:rPr>
              <w:t>周；</w:t>
            </w:r>
            <w:r w:rsidR="00E302F4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周</w:t>
            </w:r>
            <w:r w:rsidR="00E302F4">
              <w:rPr>
                <w:rFonts w:ascii="宋体" w:hAnsi="宋体" w:hint="eastAsia"/>
                <w:sz w:val="21"/>
                <w:szCs w:val="21"/>
                <w:lang w:eastAsia="zh-CN"/>
              </w:rPr>
              <w:t>三</w:t>
            </w:r>
            <w:r w:rsidR="00E302F4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、</w:t>
            </w:r>
            <w:r w:rsidR="0053696C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周</w:t>
            </w:r>
            <w:r w:rsidR="0053696C">
              <w:rPr>
                <w:rFonts w:ascii="宋体" w:hAnsi="宋体" w:hint="eastAsia"/>
                <w:sz w:val="21"/>
                <w:szCs w:val="21"/>
                <w:lang w:eastAsia="zh-CN"/>
              </w:rPr>
              <w:t>五</w:t>
            </w:r>
            <w:r w:rsidR="0053696C">
              <w:rPr>
                <w:rFonts w:ascii="宋体" w:hAnsi="宋体" w:hint="eastAsia"/>
                <w:sz w:val="21"/>
                <w:szCs w:val="21"/>
                <w:lang w:eastAsia="zh-CN"/>
              </w:rPr>
              <w:t>(</w:t>
            </w:r>
            <w:r w:rsidR="00E302F4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1</w:t>
            </w:r>
            <w:r w:rsidR="0053696C">
              <w:rPr>
                <w:rFonts w:ascii="宋体" w:hAnsi="宋体" w:hint="eastAsia"/>
                <w:sz w:val="21"/>
                <w:szCs w:val="21"/>
                <w:lang w:eastAsia="zh-CN"/>
              </w:rPr>
              <w:t>-</w:t>
            </w:r>
            <w:r w:rsidR="00E302F4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2</w:t>
            </w:r>
            <w:r w:rsidR="0053696C">
              <w:rPr>
                <w:rFonts w:ascii="宋体" w:hAnsi="宋体" w:hint="eastAsia"/>
                <w:sz w:val="21"/>
                <w:szCs w:val="21"/>
                <w:lang w:eastAsia="zh-CN"/>
              </w:rPr>
              <w:t>)</w:t>
            </w:r>
            <w:r w:rsidR="00E302F4">
              <w:rPr>
                <w:rFonts w:ascii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53696C">
              <w:rPr>
                <w:rFonts w:ascii="宋体" w:hAnsi="宋体" w:hint="eastAsia"/>
                <w:sz w:val="21"/>
                <w:szCs w:val="21"/>
                <w:lang w:eastAsia="zh-CN"/>
              </w:rPr>
              <w:t>/</w:t>
            </w:r>
            <w:r w:rsidR="0053696C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4</w:t>
            </w:r>
            <w:r w:rsidR="0053696C">
              <w:rPr>
                <w:rFonts w:ascii="宋体" w:hAnsi="宋体" w:hint="eastAsia"/>
                <w:sz w:val="21"/>
                <w:szCs w:val="21"/>
                <w:lang w:eastAsia="zh-CN"/>
              </w:rPr>
              <w:t>-1</w:t>
            </w:r>
            <w:r w:rsidR="003B50CE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7</w:t>
            </w:r>
            <w:r w:rsidR="0053696C">
              <w:rPr>
                <w:rFonts w:ascii="宋体" w:hAnsi="宋体" w:hint="eastAsia"/>
                <w:sz w:val="21"/>
                <w:szCs w:val="21"/>
                <w:lang w:eastAsia="zh-CN"/>
              </w:rPr>
              <w:t>周</w:t>
            </w:r>
            <w:bookmarkStart w:id="0" w:name="_GoBack"/>
            <w:bookmarkEnd w:id="0"/>
          </w:p>
        </w:tc>
        <w:tc>
          <w:tcPr>
            <w:tcW w:w="5758" w:type="dxa"/>
            <w:gridSpan w:val="5"/>
            <w:vAlign w:val="center"/>
          </w:tcPr>
          <w:p w:rsidR="002E27E1" w:rsidRPr="002E27E1" w:rsidRDefault="002E27E1" w:rsidP="00E302F4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授课地点：</w:t>
            </w:r>
            <w:r w:rsidR="00E302F4">
              <w:rPr>
                <w:rFonts w:ascii="宋体" w:eastAsiaTheme="minorEastAsia" w:hAnsi="宋体" w:hint="eastAsia"/>
                <w:szCs w:val="21"/>
                <w:lang w:eastAsia="zh-CN"/>
              </w:rPr>
              <w:t xml:space="preserve"> 6F-201，</w:t>
            </w:r>
            <w:r w:rsidR="00E302F4">
              <w:rPr>
                <w:rFonts w:ascii="宋体" w:hAnsi="宋体" w:hint="eastAsia"/>
                <w:szCs w:val="21"/>
                <w:lang w:eastAsia="zh-CN"/>
              </w:rPr>
              <w:t>6</w:t>
            </w:r>
            <w:r w:rsidR="00E302F4">
              <w:rPr>
                <w:rFonts w:ascii="宋体" w:eastAsiaTheme="minorEastAsia" w:hAnsi="宋体" w:hint="eastAsia"/>
                <w:szCs w:val="21"/>
                <w:lang w:eastAsia="zh-CN"/>
              </w:rPr>
              <w:t>D</w:t>
            </w:r>
            <w:r w:rsidR="00E302F4">
              <w:rPr>
                <w:rFonts w:ascii="宋体" w:hAnsi="宋体" w:hint="eastAsia"/>
                <w:szCs w:val="21"/>
                <w:lang w:eastAsia="zh-CN"/>
              </w:rPr>
              <w:t>-</w:t>
            </w:r>
            <w:r w:rsidR="00E302F4">
              <w:rPr>
                <w:rFonts w:ascii="宋体" w:eastAsiaTheme="minorEastAsia" w:hAnsi="宋体" w:hint="eastAsia"/>
                <w:szCs w:val="21"/>
                <w:lang w:eastAsia="zh-CN"/>
              </w:rPr>
              <w:t>308</w:t>
            </w:r>
            <w:r w:rsidR="00E302F4">
              <w:rPr>
                <w:rFonts w:ascii="宋体" w:eastAsiaTheme="minorEastAsia" w:hAnsi="宋体" w:hint="eastAsia"/>
                <w:szCs w:val="21"/>
                <w:lang w:eastAsia="zh-CN"/>
              </w:rPr>
              <w:t>，</w:t>
            </w:r>
            <w:r w:rsidR="00E302F4">
              <w:rPr>
                <w:rFonts w:ascii="宋体" w:eastAsiaTheme="minorEastAsia" w:hAnsi="宋体" w:hint="eastAsia"/>
                <w:szCs w:val="21"/>
                <w:lang w:eastAsia="zh-CN"/>
              </w:rPr>
              <w:t>6D-308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2E27E1" w:rsidRDefault="002E27E1" w:rsidP="00E302F4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授课对象：</w:t>
            </w:r>
            <w:r w:rsidR="00112B4C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2017</w:t>
            </w:r>
            <w:r w:rsidR="00E302F4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机械电子2</w:t>
            </w:r>
            <w:r w:rsidR="00112B4C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班</w:t>
            </w:r>
            <w:r w:rsidR="00E302F4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、2017 应用化学1-2班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2E27E1" w:rsidRDefault="002E27E1" w:rsidP="00CE6330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开课院</w:t>
            </w:r>
            <w:r w:rsidR="009A2B5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系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="00C9069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计算机与网络安全学院数学与数据科学系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2E27E1" w:rsidRDefault="002E27E1" w:rsidP="00E302F4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任课教师姓名/职称：</w:t>
            </w:r>
            <w:r w:rsidR="00E302F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黄晓昆</w:t>
            </w:r>
            <w:r w:rsidR="00C9069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/副教</w:t>
            </w:r>
            <w:r w:rsidR="00C90693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授</w:t>
            </w:r>
          </w:p>
        </w:tc>
      </w:tr>
      <w:tr w:rsidR="002E27E1" w:rsidRPr="002E27E1" w:rsidTr="007C40A3">
        <w:trPr>
          <w:trHeight w:val="340"/>
          <w:jc w:val="center"/>
        </w:trPr>
        <w:tc>
          <w:tcPr>
            <w:tcW w:w="3643" w:type="dxa"/>
            <w:gridSpan w:val="5"/>
            <w:vAlign w:val="center"/>
          </w:tcPr>
          <w:p w:rsidR="002E27E1" w:rsidRPr="002E27E1" w:rsidRDefault="002E27E1" w:rsidP="00E302F4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联系电话：</w:t>
            </w:r>
            <w:r w:rsidR="00E302F4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18928440402</w:t>
            </w:r>
          </w:p>
        </w:tc>
        <w:tc>
          <w:tcPr>
            <w:tcW w:w="5758" w:type="dxa"/>
            <w:gridSpan w:val="5"/>
            <w:vAlign w:val="center"/>
          </w:tcPr>
          <w:p w:rsidR="002E27E1" w:rsidRPr="00E302F4" w:rsidRDefault="002E27E1" w:rsidP="00E302F4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Email:</w:t>
            </w:r>
            <w:r w:rsidR="00C90693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="00E302F4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huangxkyn@126.com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2E27E1" w:rsidRDefault="002E27E1" w:rsidP="00CE6330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答疑时间、地点与方式：</w:t>
            </w:r>
            <w:r w:rsidR="00C90693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1.每次上课的课前、课间和课后，采用一对一的问答方式；2.每次发放作业时，课前采用集中讲解方式；3.课程结束后和教学前安排集中答疑。</w:t>
            </w:r>
          </w:p>
        </w:tc>
      </w:tr>
      <w:tr w:rsidR="00735FDE" w:rsidRPr="00735FDE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735FDE" w:rsidRPr="002E27E1" w:rsidRDefault="00735FDE" w:rsidP="00CE6330">
            <w:pPr>
              <w:tabs>
                <w:tab w:val="left" w:pos="1440"/>
              </w:tabs>
              <w:spacing w:after="0" w:line="320" w:lineRule="exac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开卷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 ）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闭卷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</w:t>
            </w:r>
            <w:r w:rsidR="00C9069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√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）   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课程论文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 ）   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其它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）</w:t>
            </w:r>
          </w:p>
        </w:tc>
      </w:tr>
      <w:tr w:rsidR="00735FDE" w:rsidRPr="00735FDE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C90693" w:rsidRDefault="00735FDE" w:rsidP="007C40A3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</w:p>
          <w:p w:rsidR="00735FDE" w:rsidRPr="00C90693" w:rsidRDefault="00C90693" w:rsidP="007C40A3">
            <w:pPr>
              <w:tabs>
                <w:tab w:val="left" w:pos="1440"/>
              </w:tabs>
              <w:spacing w:after="0" w:line="360" w:lineRule="exact"/>
              <w:ind w:firstLineChars="200" w:firstLine="420"/>
              <w:outlineLvl w:val="0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曾金平, 张忠志. 高等数学(上)（第1版）. 武汉: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湖北科学技术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出版社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20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14.</w:t>
            </w:r>
          </w:p>
          <w:p w:rsidR="00C90693" w:rsidRDefault="00735FDE" w:rsidP="007C40A3">
            <w:pPr>
              <w:spacing w:after="0" w:line="360" w:lineRule="exact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 w:rsidR="00C90693" w:rsidRPr="00B96B29" w:rsidRDefault="00C90693" w:rsidP="007C40A3">
            <w:pPr>
              <w:spacing w:after="0" w:line="360" w:lineRule="exact"/>
              <w:ind w:firstLineChars="200" w:firstLine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[1]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同济大学数学系. 高等数学（第7版）. 北京: 高等教育出版社,</w:t>
            </w:r>
            <w:r w:rsidRPr="00B96B2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2014.</w:t>
            </w:r>
          </w:p>
          <w:p w:rsidR="00CE6330" w:rsidRDefault="00C90693" w:rsidP="00CE6330">
            <w:pPr>
              <w:tabs>
                <w:tab w:val="left" w:pos="1440"/>
              </w:tabs>
              <w:spacing w:after="0" w:line="0" w:lineRule="atLeast"/>
              <w:ind w:firstLineChars="200" w:firstLine="42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96B2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[2] </w:t>
            </w:r>
            <w:r w:rsidRPr="00B96B29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同济大学数学系. 高等数学习题全解指南. 北京: </w:t>
            </w:r>
            <w:r w:rsidRPr="00B96B2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高等教育出版社,2014</w:t>
            </w:r>
            <w:r w:rsidRPr="00BD71A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  <w:p w:rsidR="00CE6330" w:rsidRPr="002E27E1" w:rsidRDefault="00CE6330" w:rsidP="00CE6330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7C40A3" w:rsidRDefault="00735FDE" w:rsidP="007C40A3">
            <w:pPr>
              <w:spacing w:after="0" w:line="360" w:lineRule="exac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课程简介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</w:p>
          <w:p w:rsidR="00FC3C6F" w:rsidRDefault="00FC3C6F" w:rsidP="007C40A3">
            <w:pPr>
              <w:spacing w:after="0" w:line="360" w:lineRule="exact"/>
              <w:ind w:firstLineChars="196" w:firstLine="412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高等数学A(I)是工科本科各专业学生的一门必修的重要基础理论课。本课程主要学习函数的极限与连续、一元函数微积分学、中值定理、导数的应用与常微分方程等方面的基本概念、基本理论和基本运算技能，为学习后继课程（如多元函数的微积分、概率论与数理统计、复变函数与积分变换以及各专业课）奠定必要的数学基础。</w:t>
            </w:r>
          </w:p>
          <w:p w:rsidR="00CE6330" w:rsidRPr="002E27E1" w:rsidRDefault="00CE6330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</w:tr>
      <w:tr w:rsidR="00735FDE" w:rsidRPr="00917C66" w:rsidTr="00CE6330">
        <w:trPr>
          <w:trHeight w:val="2542"/>
          <w:jc w:val="center"/>
        </w:trPr>
        <w:tc>
          <w:tcPr>
            <w:tcW w:w="4765" w:type="dxa"/>
            <w:gridSpan w:val="6"/>
          </w:tcPr>
          <w:p w:rsidR="00735FDE" w:rsidRPr="00917C66" w:rsidRDefault="00917C66" w:rsidP="00CE6330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课程教学目标</w:t>
            </w:r>
            <w:r w:rsidR="007C40A3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</w:p>
          <w:p w:rsidR="00917C66" w:rsidRPr="00D65255" w:rsidRDefault="00917C66" w:rsidP="00CE6330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1.</w:t>
            </w:r>
            <w:r w:rsidR="00FC3C6F" w:rsidRPr="006C2C9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通过本课程的学习</w:t>
            </w:r>
            <w:r w:rsidR="00FC3C6F" w:rsidRPr="006C2C9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，为后继课程提供必需的基础数学知识。（目标层次：综合）</w:t>
            </w:r>
          </w:p>
          <w:p w:rsidR="00917C66" w:rsidRPr="00D65255" w:rsidRDefault="00917C66" w:rsidP="00CE6330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2.</w:t>
            </w:r>
            <w:r w:rsidR="00D65255" w:rsidRPr="006C2C9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逐步提高学生的数学素养、数学思维能力和应用数学的能力。（目标层次：理解、运用、分析）</w:t>
            </w:r>
          </w:p>
          <w:p w:rsidR="00D65255" w:rsidRPr="006C2C9A" w:rsidRDefault="00917C66" w:rsidP="00CE6330">
            <w:pPr>
              <w:spacing w:after="0" w:line="360" w:lineRule="exact"/>
              <w:ind w:firstLineChars="200" w:firstLine="422"/>
              <w:rPr>
                <w:rFonts w:eastAsia="宋体" w:cs="宋体"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3.</w:t>
            </w:r>
            <w:r w:rsidR="00D65255" w:rsidRPr="006C2C9A">
              <w:rPr>
                <w:rFonts w:eastAsia="宋体" w:cs="宋体" w:hint="eastAsia"/>
                <w:sz w:val="21"/>
                <w:szCs w:val="21"/>
                <w:lang w:eastAsia="zh-CN"/>
              </w:rPr>
              <w:t>逐步培养学生的抽象思维能力、逻辑推理能力、空间想象能力和自学能力。（</w:t>
            </w:r>
            <w:r w:rsidR="00D65255" w:rsidRPr="006C2C9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目标层次：</w:t>
            </w:r>
            <w:r w:rsidR="00D65255" w:rsidRPr="006C2C9A">
              <w:rPr>
                <w:rFonts w:eastAsia="宋体" w:cs="宋体" w:hint="eastAsia"/>
                <w:sz w:val="21"/>
                <w:szCs w:val="21"/>
                <w:lang w:eastAsia="zh-CN"/>
              </w:rPr>
              <w:t>运用、分析）</w:t>
            </w:r>
          </w:p>
          <w:p w:rsidR="00917C66" w:rsidRPr="00D65255" w:rsidRDefault="00D65255" w:rsidP="00CE6330">
            <w:pPr>
              <w:spacing w:after="0" w:line="360" w:lineRule="exact"/>
              <w:ind w:firstLineChars="200" w:firstLine="422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4</w:t>
            </w: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.</w:t>
            </w:r>
            <w:r w:rsidRPr="006C2C9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传授数学思想，培养学生的创新意识。（目标层次：理解、运用）</w:t>
            </w:r>
          </w:p>
          <w:p w:rsidR="00735FDE" w:rsidRPr="00917C66" w:rsidRDefault="00D65255" w:rsidP="00CE6330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5</w:t>
            </w: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.</w:t>
            </w:r>
            <w:r w:rsidRPr="006C2C9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培养学生综合运用所学知识分析</w:t>
            </w:r>
            <w:r w:rsidRPr="006C2C9A">
              <w:rPr>
                <w:rFonts w:eastAsia="宋体" w:cs="宋体" w:hint="eastAsia"/>
                <w:sz w:val="21"/>
                <w:szCs w:val="21"/>
                <w:lang w:eastAsia="zh-CN"/>
              </w:rPr>
              <w:t>问题</w:t>
            </w:r>
            <w:r w:rsidRPr="006C2C9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和解决问题的能力。（目标层次：运用、综合、评价）</w:t>
            </w:r>
          </w:p>
          <w:p w:rsidR="00735FDE" w:rsidRPr="00917C66" w:rsidRDefault="00735FDE" w:rsidP="00CE6330">
            <w:pPr>
              <w:spacing w:after="0" w:line="360" w:lineRule="exact"/>
              <w:ind w:firstLineChars="200" w:firstLine="422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4636" w:type="dxa"/>
            <w:gridSpan w:val="4"/>
          </w:tcPr>
          <w:p w:rsidR="00735FDE" w:rsidRPr="00917C66" w:rsidRDefault="00776AF2" w:rsidP="00CE6330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本课程</w:t>
            </w:r>
            <w:r w:rsidR="00D62B41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与学生核心能力培养之间的关联</w:t>
            </w:r>
            <w:r w:rsidR="00D62B4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(授课对象为</w:t>
            </w:r>
            <w:r w:rsidR="007A154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理工科专业</w:t>
            </w:r>
            <w:r w:rsidR="00D62B4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学生的课程</w:t>
            </w:r>
            <w:r w:rsidR="007A154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填写此栏</w:t>
            </w:r>
            <w:r w:rsidR="00735FDE"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）：</w:t>
            </w:r>
          </w:p>
          <w:p w:rsidR="00744BD3" w:rsidRPr="005F771D" w:rsidRDefault="00744BD3" w:rsidP="00744BD3">
            <w:pPr>
              <w:wordWrap w:val="0"/>
              <w:spacing w:before="50" w:after="50" w:line="360" w:lineRule="exact"/>
              <w:ind w:left="51" w:right="51"/>
              <w:jc w:val="left"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lang w:eastAsia="zh-CN"/>
              </w:rPr>
              <w:t>■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6C2C9A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1</w:t>
            </w:r>
            <w:r w:rsidRPr="006C2C9A">
              <w:rPr>
                <w:rFonts w:ascii="宋体" w:eastAsia="宋体" w:hAnsi="宋体" w:cs="Arial"/>
                <w:b/>
                <w:sz w:val="21"/>
                <w:szCs w:val="21"/>
                <w:lang w:eastAsia="zh-CN"/>
              </w:rPr>
              <w:t>.</w:t>
            </w:r>
            <w:r w:rsidRPr="005F771D">
              <w:rPr>
                <w:rFonts w:ascii="宋体" w:eastAsia="宋体" w:hAnsi="宋体" w:cs="Arial"/>
                <w:sz w:val="21"/>
                <w:szCs w:val="21"/>
                <w:lang w:eastAsia="zh-CN"/>
              </w:rPr>
              <w:t>具有运用数学和化学、生物学、物理学、力学等自然科学基础知识和</w:t>
            </w:r>
            <w:r w:rsidR="00E302F4">
              <w:rPr>
                <w:rFonts w:ascii="宋体" w:eastAsia="宋体" w:hAnsi="宋体" w:cs="Arial" w:hint="eastAsia"/>
                <w:sz w:val="21"/>
                <w:szCs w:val="21"/>
                <w:lang w:eastAsia="zh-CN"/>
              </w:rPr>
              <w:t>机械电子、应用化学</w:t>
            </w:r>
            <w:r w:rsidRPr="005F771D">
              <w:rPr>
                <w:rFonts w:ascii="宋体" w:eastAsia="宋体" w:hAnsi="宋体" w:cs="Arial"/>
                <w:sz w:val="21"/>
                <w:szCs w:val="21"/>
                <w:lang w:eastAsia="zh-CN"/>
              </w:rPr>
              <w:t xml:space="preserve">专业知识的能力； </w:t>
            </w:r>
          </w:p>
          <w:p w:rsidR="00744BD3" w:rsidRPr="005F771D" w:rsidRDefault="00744BD3" w:rsidP="00744BD3">
            <w:pPr>
              <w:wordWrap w:val="0"/>
              <w:spacing w:before="50" w:after="50" w:line="360" w:lineRule="exact"/>
              <w:ind w:left="51" w:right="51"/>
              <w:jc w:val="left"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 w:rsidRPr="005F771D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</w:t>
            </w:r>
            <w:r w:rsidRPr="005F771D">
              <w:rPr>
                <w:rFonts w:ascii="宋体" w:eastAsia="宋体" w:hAnsi="宋体" w:cs="Arial"/>
                <w:b/>
                <w:sz w:val="21"/>
                <w:szCs w:val="21"/>
                <w:lang w:eastAsia="zh-CN"/>
              </w:rPr>
              <w:t>.</w:t>
            </w:r>
            <w:r w:rsidRPr="005F771D">
              <w:rPr>
                <w:rFonts w:ascii="宋体" w:eastAsia="宋体" w:hAnsi="宋体" w:cs="Arial"/>
                <w:sz w:val="21"/>
                <w:szCs w:val="21"/>
                <w:lang w:eastAsia="zh-CN"/>
              </w:rPr>
              <w:t xml:space="preserve">具有设计与实施实验方案，数据分析、信息综合等能力； </w:t>
            </w:r>
          </w:p>
          <w:p w:rsidR="00744BD3" w:rsidRDefault="00744BD3" w:rsidP="00744BD3">
            <w:pPr>
              <w:spacing w:after="0" w:line="360" w:lineRule="exact"/>
              <w:ind w:left="51" w:right="51"/>
              <w:jc w:val="left"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□核心能力3</w:t>
            </w:r>
            <w:r w:rsidRPr="005F771D">
              <w:rPr>
                <w:rFonts w:ascii="宋体" w:eastAsia="宋体" w:hAnsi="宋体" w:cs="Arial"/>
                <w:b/>
                <w:sz w:val="21"/>
                <w:szCs w:val="21"/>
                <w:lang w:eastAsia="zh-CN"/>
              </w:rPr>
              <w:t>.</w:t>
            </w:r>
            <w:r w:rsidRPr="005F771D">
              <w:rPr>
                <w:rFonts w:ascii="宋体" w:eastAsia="宋体" w:hAnsi="宋体" w:cs="Arial"/>
                <w:sz w:val="21"/>
                <w:szCs w:val="21"/>
                <w:lang w:eastAsia="zh-CN"/>
              </w:rPr>
              <w:t>具有工程实践所需技术、技巧及使用工具的能力；</w:t>
            </w:r>
          </w:p>
          <w:p w:rsidR="00744BD3" w:rsidRPr="005F771D" w:rsidRDefault="00744BD3" w:rsidP="00744BD3">
            <w:pPr>
              <w:wordWrap w:val="0"/>
              <w:spacing w:before="50" w:after="50" w:line="360" w:lineRule="exact"/>
              <w:ind w:left="51" w:right="51"/>
              <w:jc w:val="left"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□核心能力4</w:t>
            </w:r>
            <w:r w:rsidRPr="005F771D">
              <w:rPr>
                <w:rFonts w:ascii="宋体" w:eastAsia="宋体" w:hAnsi="宋体" w:cs="Arial"/>
                <w:b/>
                <w:sz w:val="21"/>
                <w:szCs w:val="21"/>
                <w:lang w:eastAsia="zh-CN"/>
              </w:rPr>
              <w:t>.</w:t>
            </w:r>
            <w:r w:rsidRPr="005F771D">
              <w:rPr>
                <w:rFonts w:ascii="宋体" w:eastAsia="宋体" w:hAnsi="宋体" w:cs="Arial"/>
                <w:sz w:val="21"/>
                <w:szCs w:val="21"/>
                <w:lang w:eastAsia="zh-CN"/>
              </w:rPr>
              <w:t xml:space="preserve">具有设计工程单元（设备）、流程或系统的能力； </w:t>
            </w:r>
          </w:p>
          <w:p w:rsidR="00735FDE" w:rsidRPr="00A176E3" w:rsidRDefault="00744BD3" w:rsidP="00744BD3">
            <w:pPr>
              <w:spacing w:after="0" w:line="360" w:lineRule="exact"/>
              <w:ind w:left="51" w:right="51"/>
              <w:jc w:val="left"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□核心能力5</w:t>
            </w:r>
            <w:r w:rsidRPr="005F771D">
              <w:rPr>
                <w:rFonts w:ascii="宋体" w:eastAsia="宋体" w:hAnsi="宋体" w:cs="Arial"/>
                <w:b/>
                <w:sz w:val="21"/>
                <w:szCs w:val="21"/>
                <w:lang w:eastAsia="zh-CN"/>
              </w:rPr>
              <w:t>.</w:t>
            </w:r>
            <w:r w:rsidRPr="005F771D">
              <w:rPr>
                <w:rFonts w:ascii="宋体" w:eastAsia="宋体" w:hAnsi="宋体" w:cs="Arial"/>
                <w:sz w:val="21"/>
                <w:szCs w:val="21"/>
                <w:lang w:eastAsia="zh-CN"/>
              </w:rPr>
              <w:t>具有项目管理、有效沟通与团队</w:t>
            </w:r>
            <w:r w:rsidRPr="005F771D">
              <w:rPr>
                <w:rFonts w:ascii="宋体" w:eastAsia="宋体" w:hAnsi="宋体" w:cs="Arial"/>
                <w:sz w:val="21"/>
                <w:szCs w:val="21"/>
                <w:lang w:eastAsia="zh-CN"/>
              </w:rPr>
              <w:lastRenderedPageBreak/>
              <w:t>合作的能力；</w:t>
            </w:r>
            <w:r w:rsidR="00A176E3" w:rsidRPr="006C2C9A">
              <w:rPr>
                <w:rFonts w:ascii="宋体" w:eastAsia="宋体" w:hAnsi="宋体" w:cs="Arial"/>
                <w:sz w:val="21"/>
                <w:szCs w:val="21"/>
                <w:lang w:eastAsia="zh-CN"/>
              </w:rPr>
              <w:t>表达、团队领导与协作的能力；</w:t>
            </w:r>
          </w:p>
          <w:p w:rsidR="00744BD3" w:rsidRPr="005F771D" w:rsidRDefault="00744BD3" w:rsidP="00744BD3">
            <w:pPr>
              <w:wordWrap w:val="0"/>
              <w:spacing w:before="50" w:after="50" w:line="360" w:lineRule="exact"/>
              <w:ind w:left="51" w:right="51"/>
              <w:jc w:val="left"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□核心能力6</w:t>
            </w:r>
            <w:r w:rsidRPr="005F771D">
              <w:rPr>
                <w:rFonts w:ascii="宋体" w:eastAsia="宋体" w:hAnsi="宋体" w:cs="Arial"/>
                <w:b/>
                <w:sz w:val="21"/>
                <w:szCs w:val="21"/>
                <w:lang w:eastAsia="zh-CN"/>
              </w:rPr>
              <w:t>.</w:t>
            </w:r>
            <w:r w:rsidRPr="005F771D">
              <w:rPr>
                <w:rFonts w:ascii="宋体" w:eastAsia="宋体" w:hAnsi="宋体" w:cs="Arial"/>
                <w:sz w:val="21"/>
                <w:szCs w:val="21"/>
                <w:lang w:eastAsia="zh-CN"/>
              </w:rPr>
              <w:t xml:space="preserve">具有发现、分析与解决复杂工程问题的能力； </w:t>
            </w:r>
          </w:p>
          <w:p w:rsidR="00744BD3" w:rsidRPr="005F771D" w:rsidRDefault="00744BD3" w:rsidP="00744BD3">
            <w:pPr>
              <w:wordWrap w:val="0"/>
              <w:spacing w:before="50" w:after="50" w:line="360" w:lineRule="exact"/>
              <w:ind w:left="51" w:right="51"/>
              <w:jc w:val="left"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□核心能力7</w:t>
            </w:r>
            <w:r w:rsidRPr="005F771D">
              <w:rPr>
                <w:rFonts w:ascii="宋体" w:eastAsia="宋体" w:hAnsi="宋体" w:cs="Arial"/>
                <w:b/>
                <w:sz w:val="21"/>
                <w:szCs w:val="21"/>
                <w:lang w:eastAsia="zh-CN"/>
              </w:rPr>
              <w:t>.</w:t>
            </w:r>
            <w:r w:rsidRPr="005F771D">
              <w:rPr>
                <w:rFonts w:ascii="宋体" w:eastAsia="宋体" w:hAnsi="宋体" w:cs="Arial"/>
                <w:sz w:val="21"/>
                <w:szCs w:val="21"/>
                <w:lang w:eastAsia="zh-CN"/>
              </w:rPr>
              <w:t xml:space="preserve">能认清当前形势，了解工程技术对环境、社会及全球的影响，并培养持续学习的习惯与能力； </w:t>
            </w:r>
          </w:p>
          <w:p w:rsidR="00CE6330" w:rsidRPr="00917C66" w:rsidRDefault="00744BD3" w:rsidP="00744BD3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lang w:eastAsia="zh-CN"/>
              </w:rPr>
              <w:t>■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核心能力8</w:t>
            </w:r>
            <w:r w:rsidRPr="005F771D">
              <w:rPr>
                <w:rFonts w:ascii="宋体" w:eastAsia="宋体" w:hAnsi="宋体" w:cs="Arial"/>
                <w:b/>
                <w:sz w:val="21"/>
                <w:szCs w:val="21"/>
                <w:lang w:eastAsia="zh-CN"/>
              </w:rPr>
              <w:t>.</w:t>
            </w:r>
            <w:r w:rsidRPr="005F771D">
              <w:rPr>
                <w:rFonts w:ascii="宋体" w:eastAsia="宋体" w:hAnsi="宋体" w:cs="Arial"/>
                <w:sz w:val="21"/>
                <w:szCs w:val="21"/>
                <w:lang w:eastAsia="zh-CN"/>
              </w:rPr>
              <w:t>理解专业伦理及社会责任。</w:t>
            </w: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735FDE" w:rsidRPr="002E27E1" w:rsidTr="00CE6330">
        <w:trPr>
          <w:trHeight w:val="340"/>
          <w:jc w:val="center"/>
        </w:trPr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  <w:proofErr w:type="spellEnd"/>
          </w:p>
        </w:tc>
        <w:tc>
          <w:tcPr>
            <w:tcW w:w="1682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教学主题</w:t>
            </w:r>
            <w:proofErr w:type="spellEnd"/>
          </w:p>
        </w:tc>
        <w:tc>
          <w:tcPr>
            <w:tcW w:w="553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教学时长</w:t>
            </w:r>
            <w:proofErr w:type="spellEnd"/>
          </w:p>
        </w:tc>
        <w:tc>
          <w:tcPr>
            <w:tcW w:w="3007" w:type="dxa"/>
            <w:gridSpan w:val="3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教学的重点与难点</w:t>
            </w:r>
            <w:proofErr w:type="spellEnd"/>
          </w:p>
        </w:tc>
        <w:tc>
          <w:tcPr>
            <w:tcW w:w="1103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教学方式</w:t>
            </w:r>
            <w:proofErr w:type="spellEnd"/>
          </w:p>
        </w:tc>
        <w:tc>
          <w:tcPr>
            <w:tcW w:w="2616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作业安排</w:t>
            </w:r>
            <w:proofErr w:type="spellEnd"/>
          </w:p>
        </w:tc>
      </w:tr>
      <w:tr w:rsidR="00CF2337" w:rsidRPr="002E27E1" w:rsidTr="00CE6330">
        <w:trPr>
          <w:trHeight w:val="340"/>
          <w:jc w:val="center"/>
        </w:trPr>
        <w:tc>
          <w:tcPr>
            <w:tcW w:w="440" w:type="dxa"/>
            <w:vAlign w:val="center"/>
          </w:tcPr>
          <w:p w:rsidR="00CF2337" w:rsidRPr="002E27E1" w:rsidRDefault="00CF2337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682" w:type="dxa"/>
            <w:gridSpan w:val="2"/>
            <w:vAlign w:val="center"/>
          </w:tcPr>
          <w:p w:rsidR="00CF2337" w:rsidRDefault="00CF2337" w:rsidP="00CE6330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 xml:space="preserve">第1章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函数、极限与连续</w:t>
            </w:r>
          </w:p>
          <w:p w:rsidR="00CF2337" w:rsidRDefault="00CF2337" w:rsidP="00CE6330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1.1函数</w:t>
            </w:r>
          </w:p>
          <w:p w:rsidR="00CF2337" w:rsidRDefault="00CF2337" w:rsidP="00CE6330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1.2极限的定义与性质</w:t>
            </w:r>
          </w:p>
          <w:p w:rsidR="007F75CA" w:rsidRPr="002E27E1" w:rsidRDefault="007F75CA" w:rsidP="00CE6330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CF2337" w:rsidRPr="002E27E1" w:rsidRDefault="00CF2337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007" w:type="dxa"/>
            <w:gridSpan w:val="3"/>
            <w:vAlign w:val="center"/>
          </w:tcPr>
          <w:p w:rsidR="00CF2337" w:rsidRDefault="00CF2337" w:rsidP="00CE6330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 w:rsidRPr="00831C24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基本初等函数的性质及其图形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，极限的概念。</w:t>
            </w:r>
          </w:p>
          <w:p w:rsidR="00CF2337" w:rsidRDefault="00CF2337" w:rsidP="00CE6330">
            <w:pPr>
              <w:spacing w:after="0" w:line="360" w:lineRule="exact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极限的概念。</w:t>
            </w:r>
          </w:p>
        </w:tc>
        <w:tc>
          <w:tcPr>
            <w:tcW w:w="1103" w:type="dxa"/>
            <w:gridSpan w:val="2"/>
            <w:vAlign w:val="center"/>
          </w:tcPr>
          <w:p w:rsidR="00CF2337" w:rsidRPr="002E27E1" w:rsidRDefault="00CF2337" w:rsidP="00CE6330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2616" w:type="dxa"/>
            <w:vAlign w:val="center"/>
          </w:tcPr>
          <w:p w:rsidR="00CF2337" w:rsidRDefault="00CF2337" w:rsidP="00CE6330">
            <w:pPr>
              <w:spacing w:after="0" w:line="360" w:lineRule="exact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习题1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.1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1(2)(3)；5(4)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6(2)(3)；8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  <w:p w:rsidR="00CF2337" w:rsidRPr="002E27E1" w:rsidRDefault="00CF2337" w:rsidP="00CE6330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习题1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1(3)(10)；2(4)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4(6)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5(3)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7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9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</w:tc>
      </w:tr>
      <w:tr w:rsidR="00CF2337" w:rsidRPr="002E27E1" w:rsidTr="00CE6330">
        <w:trPr>
          <w:trHeight w:val="340"/>
          <w:jc w:val="center"/>
        </w:trPr>
        <w:tc>
          <w:tcPr>
            <w:tcW w:w="440" w:type="dxa"/>
            <w:vAlign w:val="center"/>
          </w:tcPr>
          <w:p w:rsidR="00CF2337" w:rsidRPr="002E27E1" w:rsidRDefault="00CF2337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682" w:type="dxa"/>
            <w:gridSpan w:val="2"/>
            <w:vAlign w:val="center"/>
          </w:tcPr>
          <w:p w:rsidR="00CF2337" w:rsidRDefault="00CF2337" w:rsidP="00CE6330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1.3极限的运算法则</w:t>
            </w:r>
          </w:p>
          <w:p w:rsidR="00CF2337" w:rsidRDefault="00CF2337" w:rsidP="00CE6330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1.4函数的连续与间断</w:t>
            </w:r>
          </w:p>
          <w:p w:rsidR="00CF2337" w:rsidRPr="002E27E1" w:rsidRDefault="00CF2337" w:rsidP="00CE6330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第1章 习题课</w:t>
            </w:r>
          </w:p>
        </w:tc>
        <w:tc>
          <w:tcPr>
            <w:tcW w:w="553" w:type="dxa"/>
            <w:vAlign w:val="center"/>
          </w:tcPr>
          <w:p w:rsidR="00CF2337" w:rsidRPr="002E27E1" w:rsidRDefault="00CF2337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007" w:type="dxa"/>
            <w:gridSpan w:val="3"/>
            <w:vAlign w:val="center"/>
          </w:tcPr>
          <w:p w:rsidR="00CF2337" w:rsidRDefault="00CF2337" w:rsidP="00CE6330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极限的四则运算法则，利用重要极限求极限，无穷小（大)以及无穷小阶的概念，利用等价无穷小求极限，函数的连续与间断。</w:t>
            </w:r>
          </w:p>
          <w:p w:rsidR="00CE6330" w:rsidRPr="00CE6330" w:rsidRDefault="00CF2337" w:rsidP="00CE6330">
            <w:pPr>
              <w:spacing w:after="0" w:line="360" w:lineRule="exact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极限存在准则。</w:t>
            </w:r>
          </w:p>
        </w:tc>
        <w:tc>
          <w:tcPr>
            <w:tcW w:w="1103" w:type="dxa"/>
            <w:gridSpan w:val="2"/>
            <w:vAlign w:val="center"/>
          </w:tcPr>
          <w:p w:rsidR="00CF2337" w:rsidRDefault="00CF2337" w:rsidP="00CE6330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  <w:p w:rsidR="00CF2337" w:rsidRPr="002E27E1" w:rsidRDefault="00CF2337" w:rsidP="00CE6330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第1章 习题小组讨论课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616" w:type="dxa"/>
            <w:vAlign w:val="center"/>
          </w:tcPr>
          <w:p w:rsidR="00CF2337" w:rsidRPr="002E27E1" w:rsidRDefault="00CF2337" w:rsidP="00CE6330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习题1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1(5)(8)(12)(13)(20)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2(1)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4(2)</w:t>
            </w:r>
          </w:p>
        </w:tc>
      </w:tr>
      <w:tr w:rsidR="00CF2337" w:rsidRPr="002E27E1" w:rsidTr="00CE6330">
        <w:trPr>
          <w:trHeight w:val="340"/>
          <w:jc w:val="center"/>
        </w:trPr>
        <w:tc>
          <w:tcPr>
            <w:tcW w:w="440" w:type="dxa"/>
            <w:vAlign w:val="center"/>
          </w:tcPr>
          <w:p w:rsidR="00CF2337" w:rsidRPr="002E27E1" w:rsidRDefault="00CF2337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682" w:type="dxa"/>
            <w:gridSpan w:val="2"/>
            <w:vAlign w:val="center"/>
          </w:tcPr>
          <w:p w:rsidR="00CF2337" w:rsidRDefault="00CF2337" w:rsidP="00CE6330">
            <w:pPr>
              <w:spacing w:after="0" w:line="360" w:lineRule="exact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第2章</w:t>
            </w:r>
            <w:r w:rsidR="00CE6330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导数与微分</w:t>
            </w:r>
          </w:p>
          <w:p w:rsidR="00CF2337" w:rsidRPr="002E27E1" w:rsidRDefault="00CF2337" w:rsidP="00CE6330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2.1导数的概念</w:t>
            </w:r>
          </w:p>
        </w:tc>
        <w:tc>
          <w:tcPr>
            <w:tcW w:w="553" w:type="dxa"/>
            <w:vAlign w:val="center"/>
          </w:tcPr>
          <w:p w:rsidR="00CF2337" w:rsidRPr="002E27E1" w:rsidRDefault="00CF2337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007" w:type="dxa"/>
            <w:gridSpan w:val="3"/>
            <w:vAlign w:val="center"/>
          </w:tcPr>
          <w:p w:rsidR="00CF2337" w:rsidRDefault="00CF2337" w:rsidP="00CE6330">
            <w:pPr>
              <w:spacing w:after="0" w:line="360" w:lineRule="exact"/>
              <w:jc w:val="lef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：导数的概念，基本初等函数的求导公式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，函数可导与连续的关系。</w:t>
            </w:r>
          </w:p>
          <w:p w:rsidR="00CF2337" w:rsidRPr="002E27E1" w:rsidRDefault="00CF2337" w:rsidP="00CE6330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方正书宋简体" w:eastAsia="方正书宋简体" w:hAnsi="宋体" w:cs="宋体" w:hint="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ascii="方正书宋简体" w:eastAsia="方正书宋简体" w:hAnsi="宋体" w:cs="宋体" w:hint="eastAsia"/>
                <w:sz w:val="21"/>
                <w:szCs w:val="21"/>
                <w:lang w:eastAsia="zh-CN"/>
              </w:rPr>
              <w:t>：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导数的概念，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函数可导与连续的关系。</w:t>
            </w:r>
          </w:p>
        </w:tc>
        <w:tc>
          <w:tcPr>
            <w:tcW w:w="1103" w:type="dxa"/>
            <w:gridSpan w:val="2"/>
            <w:vAlign w:val="center"/>
          </w:tcPr>
          <w:p w:rsidR="00CF2337" w:rsidRPr="002E27E1" w:rsidRDefault="00CF2337" w:rsidP="00CE6330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2616" w:type="dxa"/>
            <w:vAlign w:val="center"/>
          </w:tcPr>
          <w:p w:rsidR="00CF2337" w:rsidRPr="002E27E1" w:rsidRDefault="00CF2337" w:rsidP="00CE6330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习题2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.1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1(2)；3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7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；8.</w:t>
            </w:r>
          </w:p>
        </w:tc>
      </w:tr>
      <w:tr w:rsidR="00CF2337" w:rsidRPr="002E27E1" w:rsidTr="00CE6330">
        <w:trPr>
          <w:trHeight w:val="340"/>
          <w:jc w:val="center"/>
        </w:trPr>
        <w:tc>
          <w:tcPr>
            <w:tcW w:w="440" w:type="dxa"/>
            <w:vAlign w:val="center"/>
          </w:tcPr>
          <w:p w:rsidR="00CF2337" w:rsidRPr="002E27E1" w:rsidRDefault="00CF2337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682" w:type="dxa"/>
            <w:gridSpan w:val="2"/>
            <w:vAlign w:val="center"/>
          </w:tcPr>
          <w:p w:rsidR="00CF2337" w:rsidRDefault="00CF2337" w:rsidP="00CE6330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2.2函数的求导法则</w:t>
            </w:r>
          </w:p>
          <w:p w:rsidR="00CF2337" w:rsidRPr="002E27E1" w:rsidRDefault="00CF2337" w:rsidP="00CE6330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2.3高阶导数</w:t>
            </w:r>
          </w:p>
        </w:tc>
        <w:tc>
          <w:tcPr>
            <w:tcW w:w="553" w:type="dxa"/>
            <w:vAlign w:val="center"/>
          </w:tcPr>
          <w:p w:rsidR="00CF2337" w:rsidRPr="002E27E1" w:rsidRDefault="00CF2337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007" w:type="dxa"/>
            <w:gridSpan w:val="3"/>
            <w:vAlign w:val="center"/>
          </w:tcPr>
          <w:p w:rsidR="00CF2337" w:rsidRDefault="00CF2337" w:rsidP="00CE6330">
            <w:pPr>
              <w:spacing w:after="0" w:line="3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：导数的四则运算法则，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复合函数求导法则。</w:t>
            </w:r>
          </w:p>
          <w:p w:rsidR="007F75CA" w:rsidRPr="007F75CA" w:rsidRDefault="00CF2337" w:rsidP="00CE6330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="方正书宋简体" w:eastAsia="方正书宋简体" w:hAnsi="宋体" w:cs="宋体" w:hint="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ascii="方正书宋简体" w:eastAsia="方正书宋简体" w:hAnsi="宋体" w:cs="宋体" w:hint="eastAsia"/>
                <w:sz w:val="21"/>
                <w:szCs w:val="21"/>
                <w:lang w:eastAsia="zh-CN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复合函数求导法，高阶导数的求法。</w:t>
            </w:r>
          </w:p>
        </w:tc>
        <w:tc>
          <w:tcPr>
            <w:tcW w:w="1103" w:type="dxa"/>
            <w:gridSpan w:val="2"/>
            <w:vAlign w:val="center"/>
          </w:tcPr>
          <w:p w:rsidR="00CF2337" w:rsidRPr="002E27E1" w:rsidRDefault="00CF2337" w:rsidP="00CE6330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2616" w:type="dxa"/>
            <w:vAlign w:val="center"/>
          </w:tcPr>
          <w:p w:rsidR="00CF2337" w:rsidRDefault="00CF2337" w:rsidP="00CE6330">
            <w:pPr>
              <w:spacing w:after="0" w:line="360" w:lineRule="exact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习题2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1(7)(10)(12)；4(8)(9)(10)；5(7)(8)(12)；6(1)；7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  <w:p w:rsidR="007F75CA" w:rsidRDefault="00CF2337" w:rsidP="007F75CA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习题2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1(1)(3)(5)；2(1)(4)；3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  <w:p w:rsidR="007F75CA" w:rsidRPr="002E27E1" w:rsidRDefault="007F75CA" w:rsidP="007F75CA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F2337" w:rsidRPr="002E27E1" w:rsidTr="00CE6330">
        <w:trPr>
          <w:trHeight w:val="340"/>
          <w:jc w:val="center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CF2337" w:rsidRPr="002E27E1" w:rsidRDefault="00CF2337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vAlign w:val="center"/>
          </w:tcPr>
          <w:p w:rsidR="00CF2337" w:rsidRDefault="00CF2337" w:rsidP="00CE6330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2.4隐函数及由参数方程确定的函数的导数</w:t>
            </w:r>
          </w:p>
          <w:p w:rsidR="00903398" w:rsidRPr="007C40A3" w:rsidRDefault="00CF2337" w:rsidP="00CE6330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2.5微分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CF2337" w:rsidRPr="002E27E1" w:rsidRDefault="00CF2337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007" w:type="dxa"/>
            <w:gridSpan w:val="3"/>
            <w:tcBorders>
              <w:bottom w:val="single" w:sz="4" w:space="0" w:color="auto"/>
            </w:tcBorders>
            <w:vAlign w:val="center"/>
          </w:tcPr>
          <w:p w:rsidR="00CF2337" w:rsidRDefault="00CF2337" w:rsidP="00CE6330">
            <w:pPr>
              <w:spacing w:after="0" w:line="360" w:lineRule="exact"/>
              <w:jc w:val="lef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隐函数与参数方程求导，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微分的概念，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导数、微分与连续的关系。</w:t>
            </w:r>
          </w:p>
          <w:p w:rsidR="003978A5" w:rsidRPr="002E27E1" w:rsidRDefault="00CF2337" w:rsidP="007F75CA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方正书宋简体" w:eastAsia="方正书宋简体" w:hAnsi="宋体" w:cs="宋体" w:hint="eastAsia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ascii="方正书宋简体" w:eastAsia="方正书宋简体" w:hAnsi="宋体" w:cs="宋体" w:hint="eastAsia"/>
                <w:sz w:val="21"/>
                <w:szCs w:val="21"/>
                <w:lang w:eastAsia="zh-CN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函数连续与可导可微的关系。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  <w:vAlign w:val="center"/>
          </w:tcPr>
          <w:p w:rsidR="00CF2337" w:rsidRPr="002E27E1" w:rsidRDefault="00CF2337" w:rsidP="00CE6330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vAlign w:val="center"/>
          </w:tcPr>
          <w:p w:rsidR="00CF2337" w:rsidRDefault="00CF2337" w:rsidP="00CE6330">
            <w:pPr>
              <w:spacing w:after="0" w:line="360" w:lineRule="exact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习题2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4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1(2)；2(1)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3；4(3)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；5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(2)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；7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(1)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  <w:p w:rsidR="00CF2337" w:rsidRPr="002E27E1" w:rsidRDefault="00CF2337" w:rsidP="00CE6330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习题2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5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1(2)(5)；2(2)(4)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3(2)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4(1)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；7.</w:t>
            </w:r>
          </w:p>
        </w:tc>
      </w:tr>
      <w:tr w:rsidR="00CF2337" w:rsidRPr="002E27E1" w:rsidTr="00CE6330">
        <w:trPr>
          <w:trHeight w:val="340"/>
          <w:jc w:val="center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CF2337" w:rsidRPr="002E27E1" w:rsidRDefault="00CF2337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9</w:t>
            </w: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vAlign w:val="center"/>
          </w:tcPr>
          <w:p w:rsidR="00CF2337" w:rsidRDefault="00CF2337" w:rsidP="00CE6330">
            <w:pPr>
              <w:spacing w:after="0" w:line="360" w:lineRule="exact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第2章 习题课</w:t>
            </w:r>
          </w:p>
          <w:p w:rsidR="00CF2337" w:rsidRDefault="00CF2337" w:rsidP="00CE6330">
            <w:pPr>
              <w:spacing w:after="0" w:line="360" w:lineRule="exact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第3章 中值定理与导数的应用</w:t>
            </w:r>
          </w:p>
          <w:p w:rsidR="00CF2337" w:rsidRPr="002E27E1" w:rsidRDefault="00CF2337" w:rsidP="00CE6330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3.1中值定理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CF2337" w:rsidRPr="002E27E1" w:rsidRDefault="00CF2337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007" w:type="dxa"/>
            <w:gridSpan w:val="3"/>
            <w:tcBorders>
              <w:bottom w:val="single" w:sz="4" w:space="0" w:color="auto"/>
            </w:tcBorders>
            <w:vAlign w:val="center"/>
          </w:tcPr>
          <w:p w:rsidR="00CF2337" w:rsidRDefault="00CF2337" w:rsidP="00CE6330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罗尔定理，拉格朗日中值定理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。</w:t>
            </w:r>
          </w:p>
          <w:p w:rsidR="00CF2337" w:rsidRPr="002E27E1" w:rsidRDefault="00CF2337" w:rsidP="00CE6330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 w:rsidRPr="00F87CE1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中值定理的证明和</w:t>
            </w:r>
            <w:r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应用。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  <w:vAlign w:val="center"/>
          </w:tcPr>
          <w:p w:rsidR="007C40A3" w:rsidRDefault="00CF2337" w:rsidP="00CE6330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  <w:p w:rsidR="00CF2337" w:rsidRPr="002E27E1" w:rsidRDefault="007C40A3" w:rsidP="00CE6330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第2章 习题小组讨论课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vAlign w:val="center"/>
          </w:tcPr>
          <w:p w:rsidR="00CF2337" w:rsidRDefault="00CF2337" w:rsidP="00CE6330">
            <w:pPr>
              <w:spacing w:after="0" w:line="360" w:lineRule="exact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习题3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.1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1；4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6；7(1)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  <w:p w:rsidR="00CF2337" w:rsidRPr="002E27E1" w:rsidRDefault="00CF2337" w:rsidP="00CE6330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F2337" w:rsidRPr="002E27E1" w:rsidTr="00CE6330">
        <w:trPr>
          <w:trHeight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37" w:rsidRPr="002E27E1" w:rsidRDefault="00CF2337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37" w:rsidRDefault="00CF2337" w:rsidP="00CE6330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3.2洛必达法则</w:t>
            </w:r>
          </w:p>
          <w:p w:rsidR="00CF2337" w:rsidRPr="002E27E1" w:rsidRDefault="00CF2337" w:rsidP="00CE6330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3.3函数的单调性与曲线的凹凸性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37" w:rsidRPr="002E27E1" w:rsidRDefault="00CF2337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37" w:rsidRDefault="00CF2337" w:rsidP="00CE6330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洛必达法则，用导数判断函数的单调性、凹凸性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。</w:t>
            </w:r>
          </w:p>
          <w:p w:rsidR="00CF2337" w:rsidRPr="002E27E1" w:rsidRDefault="00CF2337" w:rsidP="00CE6330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特殊类型未定式的极限求法。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37" w:rsidRPr="002E27E1" w:rsidRDefault="00CF2337" w:rsidP="00CE6330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37" w:rsidRDefault="00CF2337" w:rsidP="00CE6330">
            <w:pPr>
              <w:spacing w:after="0" w:line="360" w:lineRule="exact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习题3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1(2)(5)(9)(16)；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3.</w:t>
            </w:r>
          </w:p>
          <w:p w:rsidR="00CF2337" w:rsidRPr="002E27E1" w:rsidRDefault="00CF2337" w:rsidP="00CE6330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习题3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1(1)(3)；2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4(2</w:t>
            </w:r>
            <w:proofErr w:type="gramStart"/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)(</w:t>
            </w:r>
            <w:proofErr w:type="gramEnd"/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3)(4)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</w:tc>
      </w:tr>
      <w:tr w:rsidR="00CF2337" w:rsidRPr="002E27E1" w:rsidTr="00CE6330">
        <w:trPr>
          <w:trHeight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37" w:rsidRPr="002E27E1" w:rsidRDefault="00CF2337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37" w:rsidRDefault="00CF2337" w:rsidP="00CE6330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3.4函数的极值与最大值和最小值</w:t>
            </w:r>
          </w:p>
          <w:p w:rsidR="00CF2337" w:rsidRDefault="00CF2337" w:rsidP="00CE6330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3.5函数图形的描绘</w:t>
            </w:r>
          </w:p>
          <w:p w:rsidR="00CF2337" w:rsidRPr="002E27E1" w:rsidRDefault="00CF2337" w:rsidP="00CE6330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第3章 习题课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37" w:rsidRPr="002E27E1" w:rsidRDefault="00CF2337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37" w:rsidRPr="00574CC0" w:rsidRDefault="00CF2337" w:rsidP="00CE6330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用导数判断极值和最值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函数图形的描绘。</w:t>
            </w:r>
          </w:p>
          <w:p w:rsidR="00CF2337" w:rsidRPr="002E27E1" w:rsidRDefault="00CF2337" w:rsidP="00CE6330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有关函数最大值及最小值的实际应用问题，函数图形的描绘。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0C" w:rsidRDefault="00CF2337" w:rsidP="00CE6330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  <w:p w:rsidR="00CF2337" w:rsidRPr="002E27E1" w:rsidRDefault="00CF2337" w:rsidP="00CE6330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第3章 习题小组讨论课。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37" w:rsidRDefault="00CF2337" w:rsidP="00CE6330">
            <w:pPr>
              <w:spacing w:after="0" w:line="360" w:lineRule="exact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习题3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4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1(2)(6)(8)；2(2)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</w:p>
          <w:p w:rsidR="00CF2337" w:rsidRDefault="00CF2337" w:rsidP="00CE6330">
            <w:pPr>
              <w:spacing w:after="0" w:line="360" w:lineRule="exact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3；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5.</w:t>
            </w:r>
          </w:p>
          <w:p w:rsidR="00CF2337" w:rsidRPr="002E27E1" w:rsidRDefault="00CF2337" w:rsidP="00CE6330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习题3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5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1(2)(3)；2(1)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</w:tc>
      </w:tr>
      <w:tr w:rsidR="00CF2337" w:rsidRPr="002E27E1" w:rsidTr="00CE6330">
        <w:trPr>
          <w:trHeight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37" w:rsidRPr="002E27E1" w:rsidRDefault="00CF2337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37" w:rsidRDefault="00CF2337" w:rsidP="00CE6330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期中考试</w:t>
            </w:r>
          </w:p>
          <w:p w:rsidR="00CF2337" w:rsidRDefault="00CF2337" w:rsidP="00CE6330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第4章 函数的积分</w:t>
            </w:r>
          </w:p>
          <w:p w:rsidR="00CF2337" w:rsidRDefault="00CF2337" w:rsidP="00CE6330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4.1定积分的概念与性质</w:t>
            </w:r>
          </w:p>
          <w:p w:rsidR="00CF2337" w:rsidRPr="002E27E1" w:rsidRDefault="00CF2337" w:rsidP="00CE6330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4.2微积分基本定理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37" w:rsidRPr="002E27E1" w:rsidRDefault="00E56FCC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CC" w:rsidRDefault="00E56FCC" w:rsidP="00CE6330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第1-3章测试，讲评试卷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，</w:t>
            </w:r>
          </w:p>
          <w:p w:rsidR="00E56FCC" w:rsidRDefault="00E56FCC" w:rsidP="00CE6330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变上限函数及其求导定理，</w:t>
            </w:r>
            <w:proofErr w:type="gramStart"/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牛顿—</w:t>
            </w:r>
            <w:proofErr w:type="gramEnd"/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莱布尼茨公式，定积分的换元积分法。</w:t>
            </w:r>
          </w:p>
          <w:p w:rsidR="00CF2337" w:rsidRPr="002E27E1" w:rsidRDefault="00E56FCC" w:rsidP="00CE6330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zh-CN"/>
              </w:rPr>
              <w:t>了解学生存在的问题并解决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，求变限积分及有关问题。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CC" w:rsidRDefault="00E56FCC" w:rsidP="00CE6330">
            <w:pPr>
              <w:spacing w:after="0" w:line="360" w:lineRule="exact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课堂讲授</w:t>
            </w:r>
          </w:p>
          <w:p w:rsidR="00CF2337" w:rsidRPr="002E27E1" w:rsidRDefault="00CF2337" w:rsidP="00CE6330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CC" w:rsidRDefault="00E56FCC" w:rsidP="00CE6330">
            <w:pPr>
              <w:spacing w:after="0" w:line="360" w:lineRule="exact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习题4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1(1)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2(2)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  <w:p w:rsidR="00E56FCC" w:rsidRDefault="00E56FCC" w:rsidP="00CE6330">
            <w:pPr>
              <w:spacing w:after="0" w:line="360" w:lineRule="exact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习题4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1(2)；3(2)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4(3）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5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  <w:p w:rsidR="00CF2337" w:rsidRPr="00E56FCC" w:rsidRDefault="00CF2337" w:rsidP="00CE6330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F2337" w:rsidRPr="002E27E1" w:rsidTr="00CE6330">
        <w:trPr>
          <w:trHeight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37" w:rsidRPr="002E27E1" w:rsidRDefault="00E56FCC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CC" w:rsidRDefault="00E56FCC" w:rsidP="00CE6330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4.3不定积分</w:t>
            </w:r>
          </w:p>
          <w:p w:rsidR="00E56FCC" w:rsidRDefault="00E56FCC" w:rsidP="00CE6330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4.4换元积分法</w:t>
            </w:r>
          </w:p>
          <w:p w:rsidR="00CF2337" w:rsidRPr="002E27E1" w:rsidRDefault="00CF2337" w:rsidP="00CE6330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37" w:rsidRPr="002E27E1" w:rsidRDefault="00E56FCC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CC" w:rsidRDefault="00E56FCC" w:rsidP="00CE6330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不定积分的概念，基本积分公式，换元积分法。</w:t>
            </w:r>
          </w:p>
          <w:p w:rsidR="00CF2337" w:rsidRPr="002E27E1" w:rsidRDefault="00E56FCC" w:rsidP="00CE6330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换元积分法。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37" w:rsidRPr="002E27E1" w:rsidRDefault="00E56FCC" w:rsidP="00CE6330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CC" w:rsidRDefault="00E56FCC" w:rsidP="00CE6330">
            <w:pPr>
              <w:spacing w:after="0" w:line="360" w:lineRule="exact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习题4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1(5)；(6)(7)(9)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  <w:p w:rsidR="00CF2337" w:rsidRPr="002E27E1" w:rsidRDefault="00E56FCC" w:rsidP="00CE6330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习题4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4：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1(2)；(3)(10)(11)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2(1)(5)；3(4)(6)；5；7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</w:tc>
      </w:tr>
      <w:tr w:rsidR="00CF2337" w:rsidRPr="002E27E1" w:rsidTr="00CE6330">
        <w:trPr>
          <w:trHeight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37" w:rsidRPr="002E27E1" w:rsidRDefault="00E56FCC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CC" w:rsidRDefault="00E56FCC" w:rsidP="00CE6330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4.5分部积分法</w:t>
            </w:r>
          </w:p>
          <w:p w:rsidR="00E56FCC" w:rsidRDefault="00E56FCC" w:rsidP="00CE6330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4.6广义积分</w:t>
            </w:r>
          </w:p>
          <w:p w:rsidR="00CF2337" w:rsidRPr="00903398" w:rsidRDefault="00E56FCC" w:rsidP="00CE6330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第4章 习题课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37" w:rsidRPr="002E27E1" w:rsidRDefault="00E56FCC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CC" w:rsidRDefault="00E56FCC" w:rsidP="00CE6330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分部积分法，广义积分。</w:t>
            </w:r>
          </w:p>
          <w:p w:rsidR="00CF2337" w:rsidRPr="002E27E1" w:rsidRDefault="00E56FCC" w:rsidP="00CE6330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广义积分。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30" w:rsidRDefault="00E56FCC" w:rsidP="00CE6330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  <w:p w:rsidR="00CF2337" w:rsidRPr="00903398" w:rsidRDefault="00E56FCC" w:rsidP="00CE6330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第4章习题小组讨论</w:t>
            </w:r>
            <w:r w:rsidR="00FC5603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课。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CC" w:rsidRDefault="00E56FCC" w:rsidP="00CE6330">
            <w:pPr>
              <w:spacing w:after="0" w:line="360" w:lineRule="exact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习题4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5：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1(1)；(4)(6)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2(4)(6)；3；4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  <w:p w:rsidR="00CF2337" w:rsidRPr="002E27E1" w:rsidRDefault="00E56FCC" w:rsidP="00CE6330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习题4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6：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1(2)；(5)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</w:tc>
      </w:tr>
      <w:tr w:rsidR="00CF2337" w:rsidRPr="002E27E1" w:rsidTr="00CE6330">
        <w:trPr>
          <w:trHeight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37" w:rsidRPr="00FC5603" w:rsidRDefault="00FC5603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03" w:rsidRDefault="00FC5603" w:rsidP="00CE6330">
            <w:pPr>
              <w:spacing w:after="0" w:line="360" w:lineRule="exact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第5章 定积分的应用</w:t>
            </w:r>
          </w:p>
          <w:p w:rsidR="00FC5603" w:rsidRDefault="00FC5603" w:rsidP="00CE6330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5.1定积分的微元法</w:t>
            </w:r>
          </w:p>
          <w:p w:rsidR="00CF2337" w:rsidRPr="002E27E1" w:rsidRDefault="00FC5603" w:rsidP="00CE6330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5.2定积分在几何上的应用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37" w:rsidRPr="002E27E1" w:rsidRDefault="00FC5603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03" w:rsidRDefault="00FC5603" w:rsidP="00CE6330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求平面图形的面积，旋转体的体积，平面曲线的弧长。</w:t>
            </w:r>
          </w:p>
          <w:p w:rsidR="00CF2337" w:rsidRPr="002E27E1" w:rsidRDefault="00FC5603" w:rsidP="00CE6330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旋转体的体积及平面曲线的弧长。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37" w:rsidRPr="002E27E1" w:rsidRDefault="00FC5603" w:rsidP="00CE6330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03" w:rsidRDefault="00FC5603" w:rsidP="00CE6330">
            <w:pPr>
              <w:spacing w:after="0" w:line="360" w:lineRule="exact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习题5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1(3)；(5)(8)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3(1)；4；5；9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  <w:p w:rsidR="00CF2337" w:rsidRPr="002E27E1" w:rsidRDefault="00CF2337" w:rsidP="00CE6330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F2337" w:rsidRPr="002E27E1" w:rsidTr="00CE6330">
        <w:trPr>
          <w:trHeight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37" w:rsidRPr="002E27E1" w:rsidRDefault="00FC5603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16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03" w:rsidRDefault="00FC5603" w:rsidP="00CE6330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5.3定积分在物理上的应用</w:t>
            </w:r>
          </w:p>
          <w:p w:rsidR="00FC5603" w:rsidRDefault="00FC5603" w:rsidP="00CE6330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第5章 习题课</w:t>
            </w:r>
          </w:p>
          <w:p w:rsidR="00CF2337" w:rsidRPr="002E27E1" w:rsidRDefault="00FC5603" w:rsidP="00CE6330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总复习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37" w:rsidRPr="002E27E1" w:rsidRDefault="00FC5603" w:rsidP="00CE6330">
            <w:pPr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03" w:rsidRDefault="00FC5603" w:rsidP="00CE6330">
            <w:pPr>
              <w:spacing w:after="0" w:line="36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重点：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几个典型的物理问题</w:t>
            </w:r>
          </w:p>
          <w:p w:rsidR="00CF2337" w:rsidRPr="002E27E1" w:rsidRDefault="00FC5603" w:rsidP="00CE6330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20"/>
                <w:sz w:val="21"/>
                <w:szCs w:val="21"/>
                <w:lang w:eastAsia="zh-CN"/>
              </w:rPr>
              <w:t>难点：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物理应用中求水压、引力等。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0C" w:rsidRDefault="00FC5603" w:rsidP="00CE6330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课堂讲授</w:t>
            </w:r>
          </w:p>
          <w:p w:rsidR="00CF2337" w:rsidRPr="002E27E1" w:rsidRDefault="00FC5603" w:rsidP="00CE6330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第5章 习题小组讨论课。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37" w:rsidRPr="002E27E1" w:rsidRDefault="00FC5603" w:rsidP="00CE6330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习题5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；3；6；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8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</w:p>
        </w:tc>
      </w:tr>
      <w:tr w:rsidR="00CF2337" w:rsidRPr="002E27E1" w:rsidTr="00CE6330">
        <w:trPr>
          <w:trHeight w:val="340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</w:tcBorders>
            <w:vAlign w:val="center"/>
          </w:tcPr>
          <w:p w:rsidR="00CF2337" w:rsidRPr="002E27E1" w:rsidRDefault="00CF2337" w:rsidP="00061F27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合计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</w:p>
        </w:tc>
        <w:tc>
          <w:tcPr>
            <w:tcW w:w="553" w:type="dxa"/>
            <w:tcBorders>
              <w:top w:val="single" w:sz="4" w:space="0" w:color="auto"/>
            </w:tcBorders>
            <w:vAlign w:val="center"/>
          </w:tcPr>
          <w:p w:rsidR="00CF2337" w:rsidRPr="002E27E1" w:rsidRDefault="00FC5603" w:rsidP="007F75CA">
            <w:pPr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64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</w:tcBorders>
            <w:vAlign w:val="center"/>
          </w:tcPr>
          <w:p w:rsidR="00CF2337" w:rsidRPr="002E27E1" w:rsidRDefault="00CF2337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</w:tcBorders>
            <w:vAlign w:val="center"/>
          </w:tcPr>
          <w:p w:rsidR="00CF2337" w:rsidRPr="002E27E1" w:rsidRDefault="00CF2337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16" w:type="dxa"/>
            <w:tcBorders>
              <w:top w:val="single" w:sz="4" w:space="0" w:color="auto"/>
            </w:tcBorders>
            <w:vAlign w:val="center"/>
          </w:tcPr>
          <w:p w:rsidR="00CF2337" w:rsidRPr="002E27E1" w:rsidRDefault="00CF2337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F2337" w:rsidRPr="002E27E1" w:rsidTr="00735FDE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CF2337" w:rsidRPr="002E27E1" w:rsidRDefault="00CF2337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成绩评定方法及标准</w:t>
            </w:r>
          </w:p>
        </w:tc>
      </w:tr>
      <w:tr w:rsidR="00CF2337" w:rsidRPr="002E27E1" w:rsidTr="007C40A3">
        <w:trPr>
          <w:trHeight w:val="340"/>
          <w:jc w:val="center"/>
        </w:trPr>
        <w:tc>
          <w:tcPr>
            <w:tcW w:w="1682" w:type="dxa"/>
            <w:gridSpan w:val="2"/>
            <w:vAlign w:val="center"/>
          </w:tcPr>
          <w:p w:rsidR="00CF2337" w:rsidRPr="002E27E1" w:rsidRDefault="00CF2337" w:rsidP="007F75CA">
            <w:pPr>
              <w:snapToGrid w:val="0"/>
              <w:spacing w:after="0"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考核</w:t>
            </w:r>
            <w:proofErr w:type="spellEnd"/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4314" w:type="dxa"/>
            <w:gridSpan w:val="6"/>
            <w:vAlign w:val="center"/>
          </w:tcPr>
          <w:p w:rsidR="00CF2337" w:rsidRPr="002E27E1" w:rsidRDefault="00CF2337" w:rsidP="007F75CA">
            <w:pPr>
              <w:snapToGrid w:val="0"/>
              <w:spacing w:after="0" w:line="360" w:lineRule="exac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评价标准</w:t>
            </w:r>
            <w:proofErr w:type="spellEnd"/>
          </w:p>
        </w:tc>
        <w:tc>
          <w:tcPr>
            <w:tcW w:w="3405" w:type="dxa"/>
            <w:gridSpan w:val="2"/>
            <w:vAlign w:val="center"/>
          </w:tcPr>
          <w:p w:rsidR="00CF2337" w:rsidRPr="002E27E1" w:rsidRDefault="00CF2337" w:rsidP="007F75CA">
            <w:pPr>
              <w:snapToGrid w:val="0"/>
              <w:spacing w:after="0" w:line="360" w:lineRule="exac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权重</w:t>
            </w:r>
            <w:proofErr w:type="spellEnd"/>
          </w:p>
        </w:tc>
      </w:tr>
      <w:tr w:rsidR="00CF2337" w:rsidRPr="002E27E1" w:rsidTr="007C40A3">
        <w:trPr>
          <w:trHeight w:val="340"/>
          <w:jc w:val="center"/>
        </w:trPr>
        <w:tc>
          <w:tcPr>
            <w:tcW w:w="1682" w:type="dxa"/>
            <w:gridSpan w:val="2"/>
            <w:vAlign w:val="center"/>
          </w:tcPr>
          <w:p w:rsidR="00CF2337" w:rsidRPr="002E27E1" w:rsidRDefault="00FC5603" w:rsidP="007F75CA">
            <w:pPr>
              <w:snapToGrid w:val="0"/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作</w:t>
            </w:r>
            <w:r w:rsidR="00A15C9C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业</w:t>
            </w:r>
          </w:p>
        </w:tc>
        <w:tc>
          <w:tcPr>
            <w:tcW w:w="4314" w:type="dxa"/>
            <w:gridSpan w:val="6"/>
            <w:vAlign w:val="center"/>
          </w:tcPr>
          <w:p w:rsidR="00CF2337" w:rsidRPr="002E27E1" w:rsidRDefault="00FC5603" w:rsidP="007F75CA">
            <w:pPr>
              <w:snapToGrid w:val="0"/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分A 、B、 C三级；缺交一次扣2分，最多扣10分</w:t>
            </w:r>
          </w:p>
        </w:tc>
        <w:tc>
          <w:tcPr>
            <w:tcW w:w="3405" w:type="dxa"/>
            <w:gridSpan w:val="2"/>
            <w:vAlign w:val="center"/>
          </w:tcPr>
          <w:p w:rsidR="00CF2337" w:rsidRPr="002E27E1" w:rsidRDefault="00680AF8" w:rsidP="007F75CA">
            <w:pPr>
              <w:snapToGrid w:val="0"/>
              <w:spacing w:after="0" w:line="360" w:lineRule="exac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sz w:val="21"/>
                <w:szCs w:val="21"/>
              </w:rPr>
              <w:t>0%</w:t>
            </w:r>
          </w:p>
        </w:tc>
      </w:tr>
      <w:tr w:rsidR="00CF2337" w:rsidRPr="002E27E1" w:rsidTr="007C40A3">
        <w:trPr>
          <w:trHeight w:val="340"/>
          <w:jc w:val="center"/>
        </w:trPr>
        <w:tc>
          <w:tcPr>
            <w:tcW w:w="1682" w:type="dxa"/>
            <w:gridSpan w:val="2"/>
            <w:vAlign w:val="center"/>
          </w:tcPr>
          <w:p w:rsidR="00CF2337" w:rsidRPr="002E27E1" w:rsidRDefault="00FC5603" w:rsidP="007F75CA">
            <w:pPr>
              <w:snapToGrid w:val="0"/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考</w:t>
            </w:r>
            <w:r w:rsidR="00A15C9C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勤</w:t>
            </w:r>
          </w:p>
        </w:tc>
        <w:tc>
          <w:tcPr>
            <w:tcW w:w="4314" w:type="dxa"/>
            <w:gridSpan w:val="6"/>
            <w:vAlign w:val="center"/>
          </w:tcPr>
          <w:p w:rsidR="00CF2337" w:rsidRPr="002E27E1" w:rsidRDefault="00FC5603" w:rsidP="007F75CA">
            <w:pPr>
              <w:snapToGrid w:val="0"/>
              <w:spacing w:after="0" w:line="36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考勤不低于五次，缺勤迟到一次扣2分，最多扣10分</w:t>
            </w:r>
          </w:p>
        </w:tc>
        <w:tc>
          <w:tcPr>
            <w:tcW w:w="3405" w:type="dxa"/>
            <w:gridSpan w:val="2"/>
            <w:vAlign w:val="center"/>
          </w:tcPr>
          <w:p w:rsidR="00CF2337" w:rsidRPr="002E27E1" w:rsidRDefault="00680AF8" w:rsidP="007F75CA">
            <w:pPr>
              <w:snapToGrid w:val="0"/>
              <w:spacing w:after="0" w:line="360" w:lineRule="exac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sz w:val="21"/>
                <w:szCs w:val="21"/>
              </w:rPr>
              <w:t>0%</w:t>
            </w:r>
          </w:p>
        </w:tc>
      </w:tr>
      <w:tr w:rsidR="00CF2337" w:rsidRPr="002E27E1" w:rsidTr="007C40A3">
        <w:trPr>
          <w:trHeight w:val="340"/>
          <w:jc w:val="center"/>
        </w:trPr>
        <w:tc>
          <w:tcPr>
            <w:tcW w:w="1682" w:type="dxa"/>
            <w:gridSpan w:val="2"/>
            <w:vAlign w:val="center"/>
          </w:tcPr>
          <w:p w:rsidR="00CF2337" w:rsidRPr="002E27E1" w:rsidRDefault="00FC5603" w:rsidP="007F75CA">
            <w:pPr>
              <w:snapToGrid w:val="0"/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期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中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考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试</w:t>
            </w:r>
          </w:p>
        </w:tc>
        <w:tc>
          <w:tcPr>
            <w:tcW w:w="4314" w:type="dxa"/>
            <w:gridSpan w:val="6"/>
            <w:vAlign w:val="center"/>
          </w:tcPr>
          <w:p w:rsidR="00CF2337" w:rsidRPr="002E27E1" w:rsidRDefault="00FC5603" w:rsidP="007F75CA">
            <w:pPr>
              <w:snapToGrid w:val="0"/>
              <w:spacing w:after="0" w:line="3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评价标准：试卷参考解答。</w:t>
            </w:r>
            <w:proofErr w:type="spell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百分制</w:t>
            </w:r>
            <w:proofErr w:type="spellEnd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proofErr w:type="spell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卷面成绩</w:t>
            </w:r>
            <w:proofErr w:type="spellEnd"/>
          </w:p>
        </w:tc>
        <w:tc>
          <w:tcPr>
            <w:tcW w:w="3405" w:type="dxa"/>
            <w:gridSpan w:val="2"/>
            <w:vAlign w:val="center"/>
          </w:tcPr>
          <w:p w:rsidR="00CF2337" w:rsidRPr="002E27E1" w:rsidRDefault="00680AF8" w:rsidP="007F75CA">
            <w:pPr>
              <w:snapToGrid w:val="0"/>
              <w:spacing w:after="0" w:line="360" w:lineRule="exact"/>
              <w:ind w:left="18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hint="eastAsia"/>
                <w:sz w:val="21"/>
                <w:szCs w:val="21"/>
              </w:rPr>
              <w:t>0%</w:t>
            </w:r>
          </w:p>
        </w:tc>
      </w:tr>
      <w:tr w:rsidR="00CF2337" w:rsidRPr="002E27E1" w:rsidTr="007C40A3">
        <w:trPr>
          <w:trHeight w:val="340"/>
          <w:jc w:val="center"/>
        </w:trPr>
        <w:tc>
          <w:tcPr>
            <w:tcW w:w="1682" w:type="dxa"/>
            <w:gridSpan w:val="2"/>
            <w:vAlign w:val="center"/>
          </w:tcPr>
          <w:p w:rsidR="00CF2337" w:rsidRPr="002E27E1" w:rsidRDefault="00FC5603" w:rsidP="007F75CA">
            <w:pPr>
              <w:snapToGrid w:val="0"/>
              <w:spacing w:after="0"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期末考</w:t>
            </w:r>
            <w:proofErr w:type="spellEnd"/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试</w:t>
            </w:r>
          </w:p>
        </w:tc>
        <w:tc>
          <w:tcPr>
            <w:tcW w:w="4314" w:type="dxa"/>
            <w:gridSpan w:val="6"/>
            <w:vAlign w:val="center"/>
          </w:tcPr>
          <w:p w:rsidR="00CF2337" w:rsidRPr="002E27E1" w:rsidRDefault="00FC5603" w:rsidP="007F75CA">
            <w:pPr>
              <w:snapToGrid w:val="0"/>
              <w:spacing w:after="0" w:line="3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评价标准：试卷参考解答。</w:t>
            </w:r>
            <w:proofErr w:type="spell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百分制</w:t>
            </w:r>
            <w:proofErr w:type="spellEnd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proofErr w:type="spell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卷面成绩</w:t>
            </w:r>
            <w:proofErr w:type="spellEnd"/>
          </w:p>
        </w:tc>
        <w:tc>
          <w:tcPr>
            <w:tcW w:w="3405" w:type="dxa"/>
            <w:gridSpan w:val="2"/>
            <w:vAlign w:val="center"/>
          </w:tcPr>
          <w:p w:rsidR="00CF2337" w:rsidRPr="002E27E1" w:rsidRDefault="00680AF8" w:rsidP="007F75CA">
            <w:pPr>
              <w:snapToGrid w:val="0"/>
              <w:spacing w:after="0" w:line="360" w:lineRule="exact"/>
              <w:ind w:left="18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70%</w:t>
            </w:r>
          </w:p>
        </w:tc>
      </w:tr>
      <w:tr w:rsidR="00CF2337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CF2337" w:rsidRPr="00735FDE" w:rsidRDefault="00CF2337" w:rsidP="007F75CA">
            <w:pPr>
              <w:snapToGrid w:val="0"/>
              <w:spacing w:after="0" w:line="360" w:lineRule="exact"/>
              <w:ind w:left="18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大纲</w:t>
            </w:r>
            <w:r w:rsidRP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编写时间：</w:t>
            </w:r>
            <w:r w:rsidR="00680AF8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2017年9月4日</w:t>
            </w:r>
          </w:p>
        </w:tc>
      </w:tr>
      <w:tr w:rsidR="00CF2337" w:rsidRPr="002E27E1" w:rsidTr="00735FDE">
        <w:trPr>
          <w:trHeight w:val="2351"/>
          <w:jc w:val="center"/>
        </w:trPr>
        <w:tc>
          <w:tcPr>
            <w:tcW w:w="9401" w:type="dxa"/>
            <w:gridSpan w:val="10"/>
          </w:tcPr>
          <w:p w:rsidR="00CF2337" w:rsidRPr="002E27E1" w:rsidRDefault="00CF2337" w:rsidP="00061F27"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系（</w:t>
            </w: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t>部</w:t>
            </w: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）审查意见：</w:t>
            </w:r>
          </w:p>
          <w:p w:rsidR="00CF2337" w:rsidRDefault="00CF2337" w:rsidP="00061F27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CF2337" w:rsidRPr="002E27E1" w:rsidRDefault="00CF2337" w:rsidP="00061F27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CF2337" w:rsidRPr="002E27E1" w:rsidRDefault="00CF2337" w:rsidP="00061F27">
            <w:pPr>
              <w:spacing w:after="0" w:line="0" w:lineRule="atLeast"/>
              <w:ind w:firstLineChars="450"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。</w:t>
            </w:r>
          </w:p>
          <w:p w:rsidR="00CF2337" w:rsidRPr="002E27E1" w:rsidRDefault="00CF2337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CF2337" w:rsidRPr="002E27E1" w:rsidRDefault="00CF2337" w:rsidP="00061F27">
            <w:pPr>
              <w:spacing w:after="0" w:line="0" w:lineRule="atLeast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CF2337" w:rsidRPr="002E27E1" w:rsidRDefault="00CF2337" w:rsidP="00061F27">
            <w:pPr>
              <w:spacing w:after="0" w:line="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部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）主任签名：                         日期：      年    月    日</w:t>
            </w:r>
          </w:p>
          <w:p w:rsidR="00CF2337" w:rsidRPr="002E27E1" w:rsidRDefault="00CF2337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:rsidR="003044FA" w:rsidRDefault="00785779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注：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1、课程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教学目标：请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精炼概括3-5条目标，并注明每条目标所要求的学习目标层次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E53E23" w:rsidRPr="00E53E23">
        <w:rPr>
          <w:rFonts w:ascii="宋体" w:eastAsia="宋体" w:hAnsi="宋体" w:hint="eastAsia"/>
          <w:b/>
          <w:sz w:val="21"/>
          <w:szCs w:val="21"/>
          <w:lang w:eastAsia="zh-CN"/>
        </w:rPr>
        <w:t>理解、运用、分析、综合和评价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。本课程教学目标须与授课对象的专业培养目标有一定的对应关系</w:t>
      </w:r>
    </w:p>
    <w:p w:rsidR="00917C66" w:rsidRDefault="00917C66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2、学生核心能力即毕业要求</w:t>
      </w:r>
      <w:r w:rsidR="00C76FA2">
        <w:rPr>
          <w:rFonts w:ascii="宋体" w:eastAsia="宋体" w:hAnsi="宋体" w:hint="eastAsia"/>
          <w:b/>
          <w:sz w:val="21"/>
          <w:szCs w:val="21"/>
          <w:lang w:eastAsia="zh-CN"/>
        </w:rPr>
        <w:t>或培养要求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，请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任课教师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从授课对象人才培养方案中对应部分复制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0E0AE8" w:rsidRPr="000E0AE8">
        <w:rPr>
          <w:rFonts w:ascii="宋体" w:eastAsia="宋体" w:hAnsi="宋体"/>
          <w:b/>
          <w:sz w:val="21"/>
          <w:szCs w:val="21"/>
          <w:lang w:eastAsia="zh-CN"/>
        </w:rPr>
        <w:t>http://jwc.dgut.edu.cn/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</w:p>
    <w:p w:rsidR="00917C66" w:rsidRDefault="00917C66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3、教学方式可选：课堂讲授/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小组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讨论/实验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实训</w:t>
      </w:r>
    </w:p>
    <w:p w:rsidR="00785779" w:rsidRPr="00785779" w:rsidRDefault="00003681" w:rsidP="00003681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4</w:t>
      </w:r>
      <w:r w:rsidR="00785779">
        <w:rPr>
          <w:rFonts w:ascii="宋体" w:eastAsia="宋体" w:hAnsi="宋体" w:hint="eastAsia"/>
          <w:b/>
          <w:sz w:val="21"/>
          <w:szCs w:val="21"/>
          <w:lang w:eastAsia="zh-CN"/>
        </w:rPr>
        <w:t>、</w:t>
      </w:r>
      <w:r w:rsidR="00785779" w:rsidRPr="00785779">
        <w:rPr>
          <w:rFonts w:ascii="宋体" w:eastAsia="宋体" w:hAnsi="宋体" w:hint="eastAsia"/>
          <w:b/>
          <w:sz w:val="21"/>
          <w:szCs w:val="21"/>
          <w:lang w:eastAsia="zh-CN"/>
        </w:rPr>
        <w:t>若课程</w:t>
      </w:r>
      <w:proofErr w:type="gramStart"/>
      <w:r w:rsidR="00785779"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无理论</w:t>
      </w:r>
      <w:proofErr w:type="gramEnd"/>
      <w:r w:rsidR="00785779"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教学环节或</w:t>
      </w:r>
      <w:proofErr w:type="gramStart"/>
      <w:r w:rsidR="00785779"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无实践</w:t>
      </w:r>
      <w:proofErr w:type="gramEnd"/>
      <w:r w:rsidR="00785779"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教学环节，可将相应的教学进度表删掉。</w:t>
      </w:r>
    </w:p>
    <w:sectPr w:rsidR="00785779" w:rsidRPr="00785779" w:rsidSect="00061F27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76F" w:rsidRDefault="0098076F" w:rsidP="00896971">
      <w:pPr>
        <w:spacing w:after="0"/>
      </w:pPr>
      <w:r>
        <w:separator/>
      </w:r>
    </w:p>
  </w:endnote>
  <w:endnote w:type="continuationSeparator" w:id="0">
    <w:p w:rsidR="0098076F" w:rsidRDefault="0098076F" w:rsidP="00896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书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76F" w:rsidRDefault="0098076F" w:rsidP="00896971">
      <w:pPr>
        <w:spacing w:after="0"/>
      </w:pPr>
      <w:r>
        <w:separator/>
      </w:r>
    </w:p>
  </w:footnote>
  <w:footnote w:type="continuationSeparator" w:id="0">
    <w:p w:rsidR="0098076F" w:rsidRDefault="0098076F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2C23799B"/>
    <w:rsid w:val="00003681"/>
    <w:rsid w:val="00061F27"/>
    <w:rsid w:val="0006698D"/>
    <w:rsid w:val="00082E6B"/>
    <w:rsid w:val="00087B74"/>
    <w:rsid w:val="000B626E"/>
    <w:rsid w:val="000C2D4A"/>
    <w:rsid w:val="000E0AE8"/>
    <w:rsid w:val="00112B4C"/>
    <w:rsid w:val="00155E5A"/>
    <w:rsid w:val="00171228"/>
    <w:rsid w:val="001B31E9"/>
    <w:rsid w:val="001D28E8"/>
    <w:rsid w:val="001F20BC"/>
    <w:rsid w:val="002111AE"/>
    <w:rsid w:val="00227119"/>
    <w:rsid w:val="002E27E1"/>
    <w:rsid w:val="003044FA"/>
    <w:rsid w:val="00305FEB"/>
    <w:rsid w:val="0037561C"/>
    <w:rsid w:val="003978A5"/>
    <w:rsid w:val="003B50CE"/>
    <w:rsid w:val="003C66D8"/>
    <w:rsid w:val="003E66A6"/>
    <w:rsid w:val="00414FC8"/>
    <w:rsid w:val="0045766E"/>
    <w:rsid w:val="00457E42"/>
    <w:rsid w:val="004B3994"/>
    <w:rsid w:val="004D29DE"/>
    <w:rsid w:val="004E0481"/>
    <w:rsid w:val="004E27D5"/>
    <w:rsid w:val="004E69D0"/>
    <w:rsid w:val="004E7804"/>
    <w:rsid w:val="0050087A"/>
    <w:rsid w:val="0053696C"/>
    <w:rsid w:val="005639AB"/>
    <w:rsid w:val="005911D3"/>
    <w:rsid w:val="005F174F"/>
    <w:rsid w:val="0063410F"/>
    <w:rsid w:val="0065651C"/>
    <w:rsid w:val="00680AF8"/>
    <w:rsid w:val="00735FDE"/>
    <w:rsid w:val="00744BD3"/>
    <w:rsid w:val="00770F0D"/>
    <w:rsid w:val="00776AF2"/>
    <w:rsid w:val="00785779"/>
    <w:rsid w:val="007A154B"/>
    <w:rsid w:val="007C40A3"/>
    <w:rsid w:val="007F75CA"/>
    <w:rsid w:val="008147FF"/>
    <w:rsid w:val="00815F78"/>
    <w:rsid w:val="00843E3A"/>
    <w:rsid w:val="008512DF"/>
    <w:rsid w:val="00855020"/>
    <w:rsid w:val="00885EED"/>
    <w:rsid w:val="00892ADC"/>
    <w:rsid w:val="00896971"/>
    <w:rsid w:val="008F6642"/>
    <w:rsid w:val="00903398"/>
    <w:rsid w:val="00917C66"/>
    <w:rsid w:val="009349EE"/>
    <w:rsid w:val="0098076F"/>
    <w:rsid w:val="009A2B5C"/>
    <w:rsid w:val="009B3EAE"/>
    <w:rsid w:val="009C3354"/>
    <w:rsid w:val="009D3079"/>
    <w:rsid w:val="00A15C9C"/>
    <w:rsid w:val="00A176E3"/>
    <w:rsid w:val="00A3150C"/>
    <w:rsid w:val="00A84D68"/>
    <w:rsid w:val="00A85774"/>
    <w:rsid w:val="00AA199F"/>
    <w:rsid w:val="00AB00C2"/>
    <w:rsid w:val="00AD38D3"/>
    <w:rsid w:val="00AE48DD"/>
    <w:rsid w:val="00BB35F5"/>
    <w:rsid w:val="00C41D05"/>
    <w:rsid w:val="00C705DD"/>
    <w:rsid w:val="00C76FA2"/>
    <w:rsid w:val="00C90693"/>
    <w:rsid w:val="00CA1AB8"/>
    <w:rsid w:val="00CC4A46"/>
    <w:rsid w:val="00CD2F8F"/>
    <w:rsid w:val="00CE6330"/>
    <w:rsid w:val="00CF2337"/>
    <w:rsid w:val="00D45246"/>
    <w:rsid w:val="00D62B41"/>
    <w:rsid w:val="00D65255"/>
    <w:rsid w:val="00DB45CF"/>
    <w:rsid w:val="00DB5724"/>
    <w:rsid w:val="00DF5C03"/>
    <w:rsid w:val="00E0505F"/>
    <w:rsid w:val="00E302F4"/>
    <w:rsid w:val="00E413E8"/>
    <w:rsid w:val="00E53E23"/>
    <w:rsid w:val="00E56FCC"/>
    <w:rsid w:val="00EC2295"/>
    <w:rsid w:val="00ED3FCA"/>
    <w:rsid w:val="00F31667"/>
    <w:rsid w:val="00F617C2"/>
    <w:rsid w:val="00F96D96"/>
    <w:rsid w:val="00FC3C6F"/>
    <w:rsid w:val="00FC5603"/>
    <w:rsid w:val="00FE22C8"/>
    <w:rsid w:val="28AD1D92"/>
    <w:rsid w:val="2C23799B"/>
    <w:rsid w:val="6260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108B53-8C26-408D-A500-875D9F93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532</Words>
  <Characters>3035</Characters>
  <Application>Microsoft Office Word</Application>
  <DocSecurity>0</DocSecurity>
  <Lines>25</Lines>
  <Paragraphs>7</Paragraphs>
  <ScaleCrop>false</ScaleCrop>
  <Company>Microsoft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MBENBEN</cp:lastModifiedBy>
  <cp:revision>24</cp:revision>
  <cp:lastPrinted>2017-01-05T16:24:00Z</cp:lastPrinted>
  <dcterms:created xsi:type="dcterms:W3CDTF">2017-09-01T07:23:00Z</dcterms:created>
  <dcterms:modified xsi:type="dcterms:W3CDTF">2017-09-07T12:39:00Z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